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404E" w14:textId="1F1CEB91" w:rsidR="002B791C" w:rsidRPr="00604E87" w:rsidRDefault="00793B22" w:rsidP="00871FC6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b/>
        </w:rPr>
      </w:pPr>
      <w:r w:rsidRPr="00604E87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1D553454" wp14:editId="0C674140">
            <wp:simplePos x="0" y="0"/>
            <wp:positionH relativeFrom="column">
              <wp:posOffset>-27883</wp:posOffset>
            </wp:positionH>
            <wp:positionV relativeFrom="paragraph">
              <wp:posOffset>-368069</wp:posOffset>
            </wp:positionV>
            <wp:extent cx="314960" cy="349885"/>
            <wp:effectExtent l="0" t="0" r="8890" b="0"/>
            <wp:wrapNone/>
            <wp:docPr id="488575309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341" w:rsidRPr="00604E87">
        <w:rPr>
          <w:rFonts w:ascii="Times New Roman" w:hAnsi="Times New Roman" w:cs="Times New Roman"/>
          <w:b/>
        </w:rPr>
        <w:t>Rada Gminy Waganiec</w:t>
      </w:r>
    </w:p>
    <w:p w14:paraId="2346AAB5" w14:textId="77777777" w:rsidR="002B791C" w:rsidRPr="00604E87" w:rsidRDefault="00BB1341" w:rsidP="00871FC6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Komisja Skarg, Wniosków i Petycji</w:t>
      </w:r>
    </w:p>
    <w:p w14:paraId="53075FC4" w14:textId="08F74BAA" w:rsidR="0063460B" w:rsidRPr="00604E87" w:rsidRDefault="00793B22" w:rsidP="00871FC6">
      <w:pPr>
        <w:pStyle w:val="NormalnyWeb"/>
        <w:keepNext/>
        <w:keepLines/>
        <w:suppressAutoHyphens/>
        <w:spacing w:before="0" w:beforeAutospacing="0" w:after="0" w:afterAutospacing="0"/>
      </w:pPr>
      <w:r w:rsidRPr="00604E87">
        <w:t>RG.0012.</w:t>
      </w:r>
      <w:r w:rsidR="0027129F">
        <w:t>4</w:t>
      </w:r>
      <w:r w:rsidRPr="00604E87">
        <w:t>.KSWiP.202</w:t>
      </w:r>
      <w:r w:rsidR="006901D5">
        <w:t>6</w:t>
      </w:r>
    </w:p>
    <w:p w14:paraId="690FA856" w14:textId="36A64EE3" w:rsidR="002B791C" w:rsidRPr="00604E87" w:rsidRDefault="00BB1341" w:rsidP="00871FC6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  <w:b/>
        </w:rPr>
        <w:t>Protokół</w:t>
      </w:r>
      <w:r w:rsidR="00793B22" w:rsidRPr="00604E87">
        <w:rPr>
          <w:rFonts w:ascii="Times New Roman" w:hAnsi="Times New Roman" w:cs="Times New Roman"/>
          <w:b/>
        </w:rPr>
        <w:t xml:space="preserve"> Nr </w:t>
      </w:r>
      <w:r w:rsidR="0027129F">
        <w:rPr>
          <w:rFonts w:ascii="Times New Roman" w:hAnsi="Times New Roman" w:cs="Times New Roman"/>
          <w:b/>
        </w:rPr>
        <w:t>4</w:t>
      </w:r>
      <w:r w:rsidR="00793B22" w:rsidRPr="00604E87">
        <w:rPr>
          <w:rFonts w:ascii="Times New Roman" w:hAnsi="Times New Roman" w:cs="Times New Roman"/>
          <w:b/>
        </w:rPr>
        <w:t>/202</w:t>
      </w:r>
      <w:r w:rsidR="006901D5">
        <w:rPr>
          <w:rFonts w:ascii="Times New Roman" w:hAnsi="Times New Roman" w:cs="Times New Roman"/>
          <w:b/>
        </w:rPr>
        <w:t>6</w:t>
      </w:r>
    </w:p>
    <w:p w14:paraId="4924C10A" w14:textId="63B14E8F" w:rsidR="00455378" w:rsidRPr="00604E87" w:rsidRDefault="00BB1341" w:rsidP="00871FC6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w dniu </w:t>
      </w:r>
      <w:r w:rsidR="00E46889">
        <w:rPr>
          <w:rFonts w:ascii="Times New Roman" w:hAnsi="Times New Roman" w:cs="Times New Roman"/>
        </w:rPr>
        <w:t>28 kwietnia</w:t>
      </w:r>
      <w:r w:rsidR="000D2C18" w:rsidRPr="00604E87">
        <w:rPr>
          <w:rFonts w:ascii="Times New Roman" w:hAnsi="Times New Roman" w:cs="Times New Roman"/>
        </w:rPr>
        <w:t xml:space="preserve"> </w:t>
      </w:r>
      <w:r w:rsidRPr="00604E87">
        <w:rPr>
          <w:rFonts w:ascii="Times New Roman" w:hAnsi="Times New Roman" w:cs="Times New Roman"/>
        </w:rPr>
        <w:t>202</w:t>
      </w:r>
      <w:r w:rsidR="006901D5">
        <w:rPr>
          <w:rFonts w:ascii="Times New Roman" w:hAnsi="Times New Roman" w:cs="Times New Roman"/>
        </w:rPr>
        <w:t>6</w:t>
      </w:r>
      <w:r w:rsidR="000D2C18" w:rsidRPr="00604E87">
        <w:rPr>
          <w:rFonts w:ascii="Times New Roman" w:hAnsi="Times New Roman" w:cs="Times New Roman"/>
        </w:rPr>
        <w:t xml:space="preserve"> r.</w:t>
      </w:r>
    </w:p>
    <w:p w14:paraId="2C1EFD81" w14:textId="7B331B15" w:rsidR="002B791C" w:rsidRPr="00604E87" w:rsidRDefault="00BB1341" w:rsidP="00871FC6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Miejsce posiedzenia: </w:t>
      </w:r>
      <w:r w:rsidR="00E2700B" w:rsidRPr="00604E87">
        <w:rPr>
          <w:rFonts w:ascii="Times New Roman" w:hAnsi="Times New Roman" w:cs="Times New Roman"/>
        </w:rPr>
        <w:t>sala narad parter</w:t>
      </w:r>
      <w:r w:rsidR="00E80051" w:rsidRPr="00604E87">
        <w:rPr>
          <w:rFonts w:ascii="Times New Roman" w:hAnsi="Times New Roman" w:cs="Times New Roman"/>
        </w:rPr>
        <w:t xml:space="preserve"> </w:t>
      </w:r>
      <w:r w:rsidRPr="00604E87">
        <w:rPr>
          <w:rFonts w:ascii="Times New Roman" w:hAnsi="Times New Roman" w:cs="Times New Roman"/>
        </w:rPr>
        <w:t>Urzędu Gminy w Wagańcu ul. Dworcowa 11.</w:t>
      </w:r>
    </w:p>
    <w:p w14:paraId="19913D4D" w14:textId="3F59D828" w:rsidR="00793B22" w:rsidRPr="00604E87" w:rsidRDefault="00BB1341" w:rsidP="00871FC6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Obrady rozpoczęto </w:t>
      </w:r>
      <w:r w:rsidR="00A02854">
        <w:rPr>
          <w:rFonts w:ascii="Times New Roman" w:hAnsi="Times New Roman" w:cs="Times New Roman"/>
        </w:rPr>
        <w:t xml:space="preserve"> </w:t>
      </w:r>
      <w:r w:rsidR="00E46889">
        <w:rPr>
          <w:rFonts w:ascii="Times New Roman" w:hAnsi="Times New Roman" w:cs="Times New Roman"/>
        </w:rPr>
        <w:t>28.04.2026</w:t>
      </w:r>
      <w:r w:rsidR="007D32A5">
        <w:rPr>
          <w:rFonts w:ascii="Times New Roman" w:hAnsi="Times New Roman" w:cs="Times New Roman"/>
        </w:rPr>
        <w:t xml:space="preserve"> r. </w:t>
      </w:r>
      <w:r w:rsidRPr="00604E87">
        <w:rPr>
          <w:rFonts w:ascii="Times New Roman" w:hAnsi="Times New Roman" w:cs="Times New Roman"/>
        </w:rPr>
        <w:t xml:space="preserve"> o godz.</w:t>
      </w:r>
      <w:r w:rsidR="000D2C18" w:rsidRPr="00604E87">
        <w:rPr>
          <w:rFonts w:ascii="Times New Roman" w:hAnsi="Times New Roman" w:cs="Times New Roman"/>
        </w:rPr>
        <w:t xml:space="preserve"> </w:t>
      </w:r>
      <w:r w:rsidR="00E46889">
        <w:rPr>
          <w:rFonts w:ascii="Times New Roman" w:hAnsi="Times New Roman" w:cs="Times New Roman"/>
        </w:rPr>
        <w:t>13.00</w:t>
      </w:r>
      <w:r w:rsidR="000D2C18" w:rsidRPr="00604E87">
        <w:rPr>
          <w:rFonts w:ascii="Times New Roman" w:hAnsi="Times New Roman" w:cs="Times New Roman"/>
        </w:rPr>
        <w:t xml:space="preserve">, </w:t>
      </w:r>
      <w:r w:rsidRPr="00604E87">
        <w:rPr>
          <w:rFonts w:ascii="Times New Roman" w:hAnsi="Times New Roman" w:cs="Times New Roman"/>
        </w:rPr>
        <w:t xml:space="preserve">a zakończono o godz. </w:t>
      </w:r>
      <w:r w:rsidR="00E4479F">
        <w:rPr>
          <w:rFonts w:ascii="Times New Roman" w:hAnsi="Times New Roman" w:cs="Times New Roman"/>
        </w:rPr>
        <w:t>14.30</w:t>
      </w:r>
      <w:r w:rsidR="003207B3" w:rsidRPr="00604E87">
        <w:rPr>
          <w:rFonts w:ascii="Times New Roman" w:hAnsi="Times New Roman" w:cs="Times New Roman"/>
        </w:rPr>
        <w:t xml:space="preserve"> </w:t>
      </w:r>
      <w:r w:rsidRPr="00604E87">
        <w:rPr>
          <w:rFonts w:ascii="Times New Roman" w:hAnsi="Times New Roman" w:cs="Times New Roman"/>
        </w:rPr>
        <w:t>tego samego dnia</w:t>
      </w:r>
      <w:r w:rsidR="00793B22" w:rsidRPr="00604E87">
        <w:rPr>
          <w:rFonts w:ascii="Times New Roman" w:hAnsi="Times New Roman" w:cs="Times New Roman"/>
        </w:rPr>
        <w:t>.</w:t>
      </w:r>
    </w:p>
    <w:p w14:paraId="7FD5E8B5" w14:textId="77777777" w:rsidR="004E2D6C" w:rsidRDefault="004E2D6C" w:rsidP="00871FC6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</w:p>
    <w:p w14:paraId="546E6102" w14:textId="31E140C1" w:rsidR="002B791C" w:rsidRPr="00604E87" w:rsidRDefault="00BB1341" w:rsidP="00871FC6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W posiedzeniu wzięło udział </w:t>
      </w:r>
      <w:r w:rsidR="004E0EB5">
        <w:rPr>
          <w:rFonts w:ascii="Times New Roman" w:hAnsi="Times New Roman" w:cs="Times New Roman"/>
        </w:rPr>
        <w:t>5</w:t>
      </w:r>
      <w:r w:rsidRPr="00604E87">
        <w:rPr>
          <w:rFonts w:ascii="Times New Roman" w:hAnsi="Times New Roman" w:cs="Times New Roman"/>
        </w:rPr>
        <w:t xml:space="preserve"> członków</w:t>
      </w:r>
      <w:r w:rsidR="006072D0" w:rsidRPr="00604E87">
        <w:rPr>
          <w:rFonts w:ascii="Times New Roman" w:hAnsi="Times New Roman" w:cs="Times New Roman"/>
        </w:rPr>
        <w:t>:</w:t>
      </w:r>
    </w:p>
    <w:p w14:paraId="1F541740" w14:textId="793C138A" w:rsidR="00793B22" w:rsidRPr="00604E87" w:rsidRDefault="00793B22" w:rsidP="00871FC6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Zbigniew Marciniak – przewodniczący,</w:t>
      </w:r>
    </w:p>
    <w:p w14:paraId="4C63AA01" w14:textId="6A05774F" w:rsidR="00E80051" w:rsidRPr="00604E87" w:rsidRDefault="00E80051" w:rsidP="00871FC6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Radosław Kłonowski – wiceprzewodniczący</w:t>
      </w:r>
      <w:r w:rsidR="00183916" w:rsidRPr="00604E87">
        <w:rPr>
          <w:rFonts w:ascii="Times New Roman" w:hAnsi="Times New Roman" w:cs="Times New Roman"/>
        </w:rPr>
        <w:t>,</w:t>
      </w:r>
    </w:p>
    <w:p w14:paraId="298C7C38" w14:textId="1DD56A1A" w:rsidR="002B791C" w:rsidRPr="00604E87" w:rsidRDefault="00BB1341" w:rsidP="00871FC6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Jan Bróżek</w:t>
      </w:r>
      <w:r w:rsidR="00793B22" w:rsidRPr="00604E87">
        <w:rPr>
          <w:rFonts w:ascii="Times New Roman" w:hAnsi="Times New Roman" w:cs="Times New Roman"/>
        </w:rPr>
        <w:t xml:space="preserve"> – członek,</w:t>
      </w:r>
    </w:p>
    <w:p w14:paraId="0D8638CE" w14:textId="3076C964" w:rsidR="002B791C" w:rsidRPr="00604E87" w:rsidRDefault="00BB1341" w:rsidP="00871FC6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24FD6">
        <w:rPr>
          <w:rFonts w:ascii="Times New Roman" w:hAnsi="Times New Roman" w:cs="Times New Roman"/>
        </w:rPr>
        <w:t>Ewelina Gajdzińska</w:t>
      </w:r>
      <w:r w:rsidR="00793B22" w:rsidRPr="00624FD6">
        <w:rPr>
          <w:rFonts w:ascii="Times New Roman" w:hAnsi="Times New Roman" w:cs="Times New Roman"/>
        </w:rPr>
        <w:t xml:space="preserve"> – członek</w:t>
      </w:r>
      <w:r w:rsidR="00145132" w:rsidRPr="00604E87">
        <w:rPr>
          <w:rFonts w:ascii="Times New Roman" w:hAnsi="Times New Roman" w:cs="Times New Roman"/>
        </w:rPr>
        <w:t>,</w:t>
      </w:r>
    </w:p>
    <w:p w14:paraId="734DDE03" w14:textId="264C4389" w:rsidR="00793B22" w:rsidRPr="00604E87" w:rsidRDefault="00BB1341" w:rsidP="00871FC6">
      <w:pPr>
        <w:keepNext/>
        <w:keepLines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Piotr Nowak (okręg Waganiec)</w:t>
      </w:r>
      <w:r w:rsidR="002A4207" w:rsidRPr="00604E87">
        <w:rPr>
          <w:rFonts w:ascii="Times New Roman" w:hAnsi="Times New Roman" w:cs="Times New Roman"/>
        </w:rPr>
        <w:t xml:space="preserve"> –</w:t>
      </w:r>
      <w:r w:rsidR="00793B22" w:rsidRPr="00604E87">
        <w:rPr>
          <w:rFonts w:ascii="Times New Roman" w:hAnsi="Times New Roman" w:cs="Times New Roman"/>
        </w:rPr>
        <w:t xml:space="preserve"> członek</w:t>
      </w:r>
      <w:r w:rsidR="009662D9" w:rsidRPr="00604E87">
        <w:rPr>
          <w:rFonts w:ascii="Times New Roman" w:hAnsi="Times New Roman" w:cs="Times New Roman"/>
        </w:rPr>
        <w:t>.</w:t>
      </w:r>
    </w:p>
    <w:p w14:paraId="219578A0" w14:textId="77777777" w:rsidR="003207B3" w:rsidRPr="00604E87" w:rsidRDefault="003207B3" w:rsidP="00871FC6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1F032F3" w14:textId="78619A74" w:rsidR="009337F2" w:rsidRPr="005A4391" w:rsidRDefault="009337F2" w:rsidP="00871FC6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</w:rPr>
      </w:pPr>
      <w:r w:rsidRPr="00604E87">
        <w:rPr>
          <w:rFonts w:ascii="Times New Roman" w:hAnsi="Times New Roman" w:cs="Times New Roman"/>
        </w:rPr>
        <w:t xml:space="preserve">W posiedzeniu udział wzięli również: </w:t>
      </w:r>
      <w:r w:rsidR="00874637">
        <w:rPr>
          <w:rFonts w:ascii="Times New Roman" w:hAnsi="Times New Roman" w:cs="Times New Roman"/>
        </w:rPr>
        <w:t xml:space="preserve">Kierownik </w:t>
      </w:r>
      <w:r w:rsidR="00624FD6">
        <w:rPr>
          <w:rFonts w:ascii="Times New Roman" w:hAnsi="Times New Roman" w:cs="Times New Roman"/>
        </w:rPr>
        <w:t>ds.</w:t>
      </w:r>
      <w:r w:rsidR="00E46889">
        <w:rPr>
          <w:rFonts w:ascii="Times New Roman" w:hAnsi="Times New Roman" w:cs="Times New Roman"/>
        </w:rPr>
        <w:t xml:space="preserve"> </w:t>
      </w:r>
      <w:r w:rsidR="004E0EB5">
        <w:rPr>
          <w:rFonts w:ascii="Times New Roman" w:hAnsi="Times New Roman" w:cs="Times New Roman"/>
        </w:rPr>
        <w:t>referatu</w:t>
      </w:r>
      <w:r w:rsidR="00624FD6">
        <w:rPr>
          <w:rFonts w:ascii="Times New Roman" w:hAnsi="Times New Roman" w:cs="Times New Roman"/>
        </w:rPr>
        <w:t xml:space="preserve"> gospodarki komunalnej Andrzej Bon</w:t>
      </w:r>
      <w:r w:rsidR="007820F1">
        <w:rPr>
          <w:rFonts w:ascii="Times New Roman" w:hAnsi="Times New Roman" w:cs="Times New Roman"/>
        </w:rPr>
        <w:t>,</w:t>
      </w:r>
      <w:r w:rsidR="007D32A5">
        <w:rPr>
          <w:rFonts w:ascii="Times New Roman" w:hAnsi="Times New Roman" w:cs="Times New Roman"/>
        </w:rPr>
        <w:t xml:space="preserve"> </w:t>
      </w:r>
      <w:r w:rsidR="00582FE4">
        <w:rPr>
          <w:rFonts w:ascii="Times New Roman" w:hAnsi="Times New Roman" w:cs="Times New Roman"/>
        </w:rPr>
        <w:t>radca prawny Tomasz Mroczkowski</w:t>
      </w:r>
      <w:r w:rsidR="004E0EB5">
        <w:rPr>
          <w:rFonts w:ascii="Times New Roman" w:hAnsi="Times New Roman" w:cs="Times New Roman"/>
        </w:rPr>
        <w:t xml:space="preserve"> - </w:t>
      </w:r>
      <w:r w:rsidRPr="005A4391">
        <w:rPr>
          <w:rFonts w:ascii="Palatino Linotype" w:hAnsi="Palatino Linotype" w:cs="Times New Roman"/>
        </w:rPr>
        <w:t xml:space="preserve"> </w:t>
      </w:r>
      <w:r w:rsidRPr="005A4391">
        <w:rPr>
          <w:rFonts w:ascii="Palatino Linotype" w:hAnsi="Palatino Linotype" w:cs="Times New Roman"/>
          <w:i/>
          <w:iCs/>
        </w:rPr>
        <w:t>lista obecności stanowi załącznik do protokołu.</w:t>
      </w:r>
    </w:p>
    <w:p w14:paraId="6F735417" w14:textId="77777777" w:rsidR="009337F2" w:rsidRPr="00604E87" w:rsidRDefault="009337F2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C4BA7DF" w14:textId="46BA2D94" w:rsidR="00455378" w:rsidRDefault="00CF0934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W posiedzeniu Komisji Skarg, Wniosków i Petycji Rady Gminy Waganiec przewodniczył Przewodniczący Komisji Zbigniew Marciniak.</w:t>
      </w:r>
    </w:p>
    <w:p w14:paraId="5C04C81E" w14:textId="77777777" w:rsidR="00604E87" w:rsidRPr="00604E87" w:rsidRDefault="00604E87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3DF396D" w14:textId="77777777" w:rsidR="00CF0934" w:rsidRPr="00604E87" w:rsidRDefault="00CF0934">
      <w:pPr>
        <w:keepNext/>
        <w:keepLines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4E87">
        <w:rPr>
          <w:rFonts w:ascii="Times New Roman" w:hAnsi="Times New Roman" w:cs="Times New Roman"/>
          <w:b/>
          <w:bCs/>
        </w:rPr>
        <w:t>Otwarcie obrad komisji i stwierdzenie kworum.</w:t>
      </w:r>
    </w:p>
    <w:p w14:paraId="64C89A62" w14:textId="1BEA42A2" w:rsidR="00BF3D7C" w:rsidRPr="00604E87" w:rsidRDefault="00CF0934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Przewodniczący komisji Zbigniew Marciniak – otworzył posiedzenie komisji i po powitaniu gości i członków komisji, stwierdził, że zgodnie z listą obecności aktualnie w posiedzeniu uczestniczy</w:t>
      </w:r>
      <w:r w:rsidR="002F726E">
        <w:rPr>
          <w:rFonts w:ascii="Times New Roman" w:hAnsi="Times New Roman" w:cs="Times New Roman"/>
        </w:rPr>
        <w:t xml:space="preserve"> </w:t>
      </w:r>
      <w:r w:rsidR="007820F1">
        <w:rPr>
          <w:rFonts w:ascii="Times New Roman" w:hAnsi="Times New Roman" w:cs="Times New Roman"/>
        </w:rPr>
        <w:t>5</w:t>
      </w:r>
      <w:r w:rsidR="00735227" w:rsidRPr="00604E87">
        <w:rPr>
          <w:rFonts w:ascii="Times New Roman" w:hAnsi="Times New Roman" w:cs="Times New Roman"/>
        </w:rPr>
        <w:t xml:space="preserve"> </w:t>
      </w:r>
      <w:r w:rsidRPr="00604E87">
        <w:rPr>
          <w:rFonts w:ascii="Times New Roman" w:hAnsi="Times New Roman" w:cs="Times New Roman"/>
        </w:rPr>
        <w:t xml:space="preserve">członków komisji, co wobec składu komisji wynoszącego </w:t>
      </w:r>
      <w:r w:rsidR="00E80051" w:rsidRPr="00604E87">
        <w:rPr>
          <w:rFonts w:ascii="Times New Roman" w:hAnsi="Times New Roman" w:cs="Times New Roman"/>
        </w:rPr>
        <w:t>5</w:t>
      </w:r>
      <w:r w:rsidRPr="00604E87">
        <w:rPr>
          <w:rFonts w:ascii="Times New Roman" w:hAnsi="Times New Roman" w:cs="Times New Roman"/>
        </w:rPr>
        <w:t xml:space="preserve"> członków przyjętych uchwałą Rady Gminy stanowi kworum pozwalające na podejmowanie prawomocnych decyzji.</w:t>
      </w:r>
    </w:p>
    <w:p w14:paraId="1FB93DFE" w14:textId="77777777" w:rsidR="00C91ACF" w:rsidRPr="00604E87" w:rsidRDefault="00C91ACF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1C4428D" w14:textId="3C1CA9C0" w:rsidR="0008637C" w:rsidRPr="004C6C59" w:rsidRDefault="00CF0934">
      <w:pPr>
        <w:pStyle w:val="Akapitzlist"/>
        <w:keepNext/>
        <w:keepLines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</w:rPr>
      </w:pPr>
      <w:r w:rsidRPr="00604E87">
        <w:rPr>
          <w:rFonts w:ascii="Times New Roman" w:hAnsi="Times New Roman" w:cs="Times New Roman"/>
          <w:b/>
          <w:bCs/>
        </w:rPr>
        <w:t>Przyjęcie proponowanego porządku obrad.</w:t>
      </w:r>
    </w:p>
    <w:p w14:paraId="509902B8" w14:textId="77777777" w:rsidR="00A35482" w:rsidRDefault="00A35482" w:rsidP="00871FC6">
      <w:pPr>
        <w:keepNext/>
        <w:keepLines/>
        <w:suppressAutoHyphens/>
        <w:spacing w:after="0" w:line="240" w:lineRule="auto"/>
        <w:ind w:left="420"/>
        <w:rPr>
          <w:rFonts w:ascii="Times New Roman" w:hAnsi="Times New Roman" w:cs="Times New Roman"/>
          <w:b/>
          <w:bCs/>
          <w:u w:val="single"/>
        </w:rPr>
      </w:pPr>
    </w:p>
    <w:p w14:paraId="7BF5EDAB" w14:textId="194D96A5" w:rsidR="0008637C" w:rsidRPr="00604E87" w:rsidRDefault="0008637C" w:rsidP="00871FC6">
      <w:pPr>
        <w:keepNext/>
        <w:keepLines/>
        <w:suppressAutoHyphens/>
        <w:spacing w:after="0" w:line="240" w:lineRule="auto"/>
        <w:ind w:left="420"/>
        <w:rPr>
          <w:rFonts w:ascii="Times New Roman" w:hAnsi="Times New Roman" w:cs="Times New Roman"/>
          <w:b/>
          <w:bCs/>
          <w:u w:val="single"/>
        </w:rPr>
      </w:pPr>
      <w:r w:rsidRPr="00604E87">
        <w:rPr>
          <w:rFonts w:ascii="Times New Roman" w:hAnsi="Times New Roman" w:cs="Times New Roman"/>
          <w:b/>
          <w:bCs/>
          <w:u w:val="single"/>
        </w:rPr>
        <w:t>Proponowany porządek obrad:</w:t>
      </w:r>
    </w:p>
    <w:p w14:paraId="24ABC16B" w14:textId="77777777" w:rsidR="0008637C" w:rsidRPr="00604E87" w:rsidRDefault="0008637C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Otwarcie obrad komisji i stwierdzenie kworum. </w:t>
      </w:r>
    </w:p>
    <w:p w14:paraId="6C27E8EE" w14:textId="77777777" w:rsidR="0008637C" w:rsidRPr="00604E87" w:rsidRDefault="0008637C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Przyjęcie proponowanego porządku obrad. </w:t>
      </w:r>
    </w:p>
    <w:p w14:paraId="521FE21A" w14:textId="77777777" w:rsidR="0008637C" w:rsidRPr="00604E87" w:rsidRDefault="0008637C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Przyjęcie protokołu z poprzednich obrad komisji. </w:t>
      </w:r>
    </w:p>
    <w:p w14:paraId="1323EC42" w14:textId="3B418F43" w:rsidR="0008637C" w:rsidRDefault="0008637C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C2541">
        <w:rPr>
          <w:rFonts w:ascii="Times New Roman" w:hAnsi="Times New Roman" w:cs="Times New Roman"/>
        </w:rPr>
        <w:t xml:space="preserve">Rozpatrzenie </w:t>
      </w:r>
      <w:r>
        <w:rPr>
          <w:rFonts w:ascii="Times New Roman" w:hAnsi="Times New Roman" w:cs="Times New Roman"/>
        </w:rPr>
        <w:t xml:space="preserve">petycji </w:t>
      </w:r>
      <w:r w:rsidR="00ED0825" w:rsidRPr="00ED0825">
        <w:rPr>
          <w:rFonts w:ascii="Times New Roman" w:hAnsi="Times New Roman" w:cs="Times New Roman"/>
        </w:rPr>
        <w:t xml:space="preserve">o zmianę Uchwały Nr XVII/170/2020 Rady Gminy Waganiec </w:t>
      </w:r>
      <w:r w:rsidR="00ED0825">
        <w:rPr>
          <w:rFonts w:ascii="Times New Roman" w:hAnsi="Times New Roman" w:cs="Times New Roman"/>
        </w:rPr>
        <w:br/>
      </w:r>
      <w:r w:rsidR="00ED0825" w:rsidRPr="00ED0825">
        <w:rPr>
          <w:rFonts w:ascii="Times New Roman" w:hAnsi="Times New Roman" w:cs="Times New Roman"/>
        </w:rPr>
        <w:t>w zakresie § 16 Regulaminu utrzymania czystości i porządku na terenie Gminy Waganiec</w:t>
      </w:r>
      <w:r w:rsidR="00BD45D5">
        <w:rPr>
          <w:rFonts w:ascii="Times New Roman" w:hAnsi="Times New Roman" w:cs="Times New Roman"/>
        </w:rPr>
        <w:t>.</w:t>
      </w:r>
      <w:r w:rsidRPr="002C2541">
        <w:rPr>
          <w:rFonts w:ascii="Times New Roman" w:hAnsi="Times New Roman" w:cs="Times New Roman"/>
        </w:rPr>
        <w:t xml:space="preserve"> </w:t>
      </w:r>
    </w:p>
    <w:p w14:paraId="642B5FE3" w14:textId="77777777" w:rsidR="0008637C" w:rsidRPr="0069425F" w:rsidRDefault="0008637C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9425F">
        <w:rPr>
          <w:rFonts w:ascii="Times New Roman" w:hAnsi="Times New Roman" w:cs="Times New Roman"/>
        </w:rPr>
        <w:t xml:space="preserve">Sprawy bieżące. </w:t>
      </w:r>
    </w:p>
    <w:p w14:paraId="7A9D348D" w14:textId="760F8928" w:rsidR="0008637C" w:rsidRPr="005A63A9" w:rsidRDefault="0008637C">
      <w:pPr>
        <w:pStyle w:val="Akapitzlist"/>
        <w:keepNext/>
        <w:keepLines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Zamknięcie posiedzenia komisji. </w:t>
      </w:r>
    </w:p>
    <w:p w14:paraId="3E805117" w14:textId="77777777" w:rsidR="002179D3" w:rsidRDefault="002179D3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5A4E2EA" w14:textId="6476D96F" w:rsidR="004A5BA9" w:rsidRPr="00604E87" w:rsidRDefault="00CF0934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Przewodniczący komisji poinformował, że porządek </w:t>
      </w:r>
      <w:r w:rsidR="00A82E7F" w:rsidRPr="00604E87">
        <w:rPr>
          <w:rFonts w:ascii="Times New Roman" w:hAnsi="Times New Roman" w:cs="Times New Roman"/>
        </w:rPr>
        <w:t>obrad</w:t>
      </w:r>
      <w:r w:rsidRPr="00604E87">
        <w:rPr>
          <w:rFonts w:ascii="Times New Roman" w:hAnsi="Times New Roman" w:cs="Times New Roman"/>
        </w:rPr>
        <w:t xml:space="preserve"> </w:t>
      </w:r>
      <w:r w:rsidR="00180006" w:rsidRPr="00604E87">
        <w:rPr>
          <w:rFonts w:ascii="Times New Roman" w:hAnsi="Times New Roman" w:cs="Times New Roman"/>
        </w:rPr>
        <w:t xml:space="preserve">został przesłany członkom komisji poprzez komunikator </w:t>
      </w:r>
      <w:r w:rsidR="00E80051" w:rsidRPr="00604E87">
        <w:rPr>
          <w:rFonts w:ascii="Times New Roman" w:hAnsi="Times New Roman" w:cs="Times New Roman"/>
        </w:rPr>
        <w:t>systemu eSesja</w:t>
      </w:r>
      <w:r w:rsidR="009337F2" w:rsidRPr="00604E87">
        <w:rPr>
          <w:rFonts w:ascii="Times New Roman" w:hAnsi="Times New Roman" w:cs="Times New Roman"/>
        </w:rPr>
        <w:t xml:space="preserve"> i w wersji papierowej rozłożony przed obradami do wglądu.</w:t>
      </w:r>
      <w:r w:rsidR="004E2D6C">
        <w:rPr>
          <w:rFonts w:ascii="Times New Roman" w:hAnsi="Times New Roman" w:cs="Times New Roman"/>
        </w:rPr>
        <w:t xml:space="preserve"> </w:t>
      </w:r>
    </w:p>
    <w:p w14:paraId="32B89E09" w14:textId="77777777" w:rsidR="0067663B" w:rsidRDefault="0067663B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5014406" w14:textId="3EA7496D" w:rsidR="009337F2" w:rsidRPr="00604E87" w:rsidRDefault="00180006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Zwrócił się z zapytaniem czy są inne propozycje do </w:t>
      </w:r>
      <w:r w:rsidR="00891BBF" w:rsidRPr="00604E87">
        <w:rPr>
          <w:rFonts w:ascii="Times New Roman" w:hAnsi="Times New Roman" w:cs="Times New Roman"/>
        </w:rPr>
        <w:t xml:space="preserve">proponowanego </w:t>
      </w:r>
      <w:r w:rsidRPr="00604E87">
        <w:rPr>
          <w:rFonts w:ascii="Times New Roman" w:hAnsi="Times New Roman" w:cs="Times New Roman"/>
        </w:rPr>
        <w:t xml:space="preserve">porządku </w:t>
      </w:r>
      <w:r w:rsidR="00891BBF" w:rsidRPr="00604E87">
        <w:rPr>
          <w:rFonts w:ascii="Times New Roman" w:hAnsi="Times New Roman" w:cs="Times New Roman"/>
        </w:rPr>
        <w:t>obrad</w:t>
      </w:r>
      <w:r w:rsidRPr="00604E87">
        <w:rPr>
          <w:rFonts w:ascii="Times New Roman" w:hAnsi="Times New Roman" w:cs="Times New Roman"/>
        </w:rPr>
        <w:t xml:space="preserve">? </w:t>
      </w:r>
    </w:p>
    <w:p w14:paraId="0661794B" w14:textId="5BB3AA0F" w:rsidR="002179D3" w:rsidRDefault="00180006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>W związku z braki</w:t>
      </w:r>
      <w:r w:rsidR="00E80051" w:rsidRPr="00604E87">
        <w:rPr>
          <w:rFonts w:ascii="Times New Roman" w:hAnsi="Times New Roman" w:cs="Times New Roman"/>
        </w:rPr>
        <w:t>e</w:t>
      </w:r>
      <w:r w:rsidRPr="00604E87">
        <w:rPr>
          <w:rFonts w:ascii="Times New Roman" w:hAnsi="Times New Roman" w:cs="Times New Roman"/>
        </w:rPr>
        <w:t xml:space="preserve">m innych propozycji poddał pod głosowanie </w:t>
      </w:r>
      <w:r w:rsidR="00891BBF" w:rsidRPr="00604E87">
        <w:rPr>
          <w:rFonts w:ascii="Times New Roman" w:hAnsi="Times New Roman" w:cs="Times New Roman"/>
        </w:rPr>
        <w:t>po</w:t>
      </w:r>
      <w:r w:rsidRPr="00604E87">
        <w:rPr>
          <w:rFonts w:ascii="Times New Roman" w:hAnsi="Times New Roman" w:cs="Times New Roman"/>
        </w:rPr>
        <w:t xml:space="preserve">rządek </w:t>
      </w:r>
      <w:r w:rsidR="00A82E7F" w:rsidRPr="00604E87">
        <w:rPr>
          <w:rFonts w:ascii="Times New Roman" w:hAnsi="Times New Roman" w:cs="Times New Roman"/>
        </w:rPr>
        <w:t>obrad</w:t>
      </w:r>
      <w:r w:rsidRPr="00604E87">
        <w:rPr>
          <w:rFonts w:ascii="Times New Roman" w:hAnsi="Times New Roman" w:cs="Times New Roman"/>
        </w:rPr>
        <w:t>.</w:t>
      </w:r>
    </w:p>
    <w:p w14:paraId="01948D23" w14:textId="77777777" w:rsidR="008B0996" w:rsidRDefault="008B0996" w:rsidP="008B0996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3AF72100" w14:textId="04F5DD92" w:rsidR="008B0996" w:rsidRPr="008B0996" w:rsidRDefault="008B0996">
      <w:pPr>
        <w:keepNext/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 xml:space="preserve">„za” </w:t>
      </w:r>
      <w:r>
        <w:rPr>
          <w:rFonts w:ascii="Times New Roman" w:hAnsi="Times New Roman" w:cs="Times New Roman"/>
        </w:rPr>
        <w:t>5</w:t>
      </w:r>
      <w:r w:rsidRPr="00DD1DCD">
        <w:rPr>
          <w:rFonts w:ascii="Times New Roman" w:hAnsi="Times New Roman" w:cs="Times New Roman"/>
        </w:rPr>
        <w:t xml:space="preserve"> radnych - Zbigniew Marciniak, Jan Bróżek, Radosław Kłonowski, Piotr Nowak - okręg Waganiec</w:t>
      </w:r>
      <w:r w:rsidRPr="008B0996">
        <w:rPr>
          <w:rFonts w:ascii="Times New Roman" w:hAnsi="Times New Roman" w:cs="Times New Roman"/>
        </w:rPr>
        <w:t>, Ewelina Gajdzińska.</w:t>
      </w:r>
    </w:p>
    <w:p w14:paraId="35B9DA10" w14:textId="77777777" w:rsidR="008B0996" w:rsidRPr="00DD1DCD" w:rsidRDefault="008B0996">
      <w:pPr>
        <w:keepNext/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>„przeciw” 0 radnych,</w:t>
      </w:r>
    </w:p>
    <w:p w14:paraId="35EF6DAE" w14:textId="09B88B75" w:rsidR="008B0996" w:rsidRPr="00DD1DCD" w:rsidRDefault="008B0996">
      <w:pPr>
        <w:pStyle w:val="NormalnyWeb"/>
        <w:keepNext/>
        <w:keepLines/>
        <w:numPr>
          <w:ilvl w:val="0"/>
          <w:numId w:val="4"/>
        </w:numPr>
        <w:suppressAutoHyphens/>
        <w:spacing w:before="0" w:beforeAutospacing="0" w:after="0" w:afterAutospacing="0"/>
        <w:jc w:val="both"/>
      </w:pPr>
      <w:r w:rsidRPr="00DD1DCD">
        <w:t>„wstrzymujących się” 0 radnych,</w:t>
      </w:r>
    </w:p>
    <w:p w14:paraId="3D4F8C32" w14:textId="3A6DBE02" w:rsidR="008B0996" w:rsidRPr="00DD1DCD" w:rsidRDefault="008B0996">
      <w:pPr>
        <w:pStyle w:val="NormalnyWeb"/>
        <w:keepNext/>
        <w:keepLines/>
        <w:numPr>
          <w:ilvl w:val="0"/>
          <w:numId w:val="4"/>
        </w:numPr>
        <w:suppressAutoHyphens/>
        <w:spacing w:before="0" w:beforeAutospacing="0" w:after="0" w:afterAutospacing="0"/>
        <w:rPr>
          <w:bCs/>
        </w:rPr>
      </w:pPr>
      <w:r w:rsidRPr="00DD1DCD">
        <w:t xml:space="preserve">„nieobecni” </w:t>
      </w:r>
      <w:r>
        <w:t>0</w:t>
      </w:r>
      <w:r w:rsidRPr="00DD1DCD">
        <w:t xml:space="preserve"> radn</w:t>
      </w:r>
      <w:r>
        <w:t>ych</w:t>
      </w:r>
      <w:r w:rsidRPr="00DD1DCD">
        <w:t>.</w:t>
      </w:r>
    </w:p>
    <w:p w14:paraId="397D4BBF" w14:textId="7624EC92" w:rsidR="006F2CD0" w:rsidRPr="00DD1DCD" w:rsidRDefault="006F2CD0">
      <w:pPr>
        <w:pStyle w:val="NormalnyWeb"/>
        <w:keepNext/>
        <w:keepLines/>
        <w:numPr>
          <w:ilvl w:val="0"/>
          <w:numId w:val="4"/>
        </w:numPr>
        <w:suppressAutoHyphens/>
        <w:spacing w:before="0" w:beforeAutospacing="0" w:after="0" w:afterAutospacing="0"/>
        <w:rPr>
          <w:bCs/>
        </w:rPr>
      </w:pPr>
    </w:p>
    <w:p w14:paraId="2BFA287F" w14:textId="190A3153" w:rsidR="00BD45D5" w:rsidRPr="00604E87" w:rsidRDefault="00C1668B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Komisja Skarg, Wniosków i Petycji </w:t>
      </w:r>
      <w:r w:rsidR="00735227" w:rsidRPr="00604E87">
        <w:rPr>
          <w:rFonts w:ascii="Times New Roman" w:hAnsi="Times New Roman" w:cs="Times New Roman"/>
        </w:rPr>
        <w:t xml:space="preserve">jednogłośnie </w:t>
      </w:r>
      <w:r w:rsidRPr="00604E87">
        <w:rPr>
          <w:rFonts w:ascii="Times New Roman" w:hAnsi="Times New Roman" w:cs="Times New Roman"/>
        </w:rPr>
        <w:t xml:space="preserve">przyjęła proponowany porządek </w:t>
      </w:r>
      <w:r w:rsidR="00455378" w:rsidRPr="00604E87">
        <w:rPr>
          <w:rFonts w:ascii="Times New Roman" w:hAnsi="Times New Roman" w:cs="Times New Roman"/>
        </w:rPr>
        <w:t>obrad</w:t>
      </w:r>
      <w:r w:rsidR="00DD1DCD">
        <w:rPr>
          <w:rFonts w:ascii="Times New Roman" w:hAnsi="Times New Roman" w:cs="Times New Roman"/>
        </w:rPr>
        <w:t>.</w:t>
      </w:r>
    </w:p>
    <w:p w14:paraId="53D25D02" w14:textId="41F10D7C" w:rsidR="002A4207" w:rsidRPr="00604E87" w:rsidRDefault="00C3016C">
      <w:pPr>
        <w:pStyle w:val="Akapitzlist"/>
        <w:keepNext/>
        <w:keepLines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4E87">
        <w:rPr>
          <w:rFonts w:ascii="Times New Roman" w:hAnsi="Times New Roman" w:cs="Times New Roman"/>
          <w:b/>
          <w:bCs/>
        </w:rPr>
        <w:lastRenderedPageBreak/>
        <w:t>Przyjęcie protokołu z poprzednich obrad komisji.</w:t>
      </w:r>
    </w:p>
    <w:p w14:paraId="0934917F" w14:textId="77777777" w:rsidR="0067663B" w:rsidRDefault="0067663B" w:rsidP="00871FC6">
      <w:pPr>
        <w:pStyle w:val="NormalnyWeb"/>
        <w:keepNext/>
        <w:keepLines/>
        <w:suppressAutoHyphens/>
        <w:spacing w:before="0" w:beforeAutospacing="0" w:after="0" w:afterAutospacing="0"/>
        <w:jc w:val="both"/>
      </w:pPr>
    </w:p>
    <w:p w14:paraId="6DD44A68" w14:textId="7141ED2B" w:rsidR="00C91ACF" w:rsidRPr="002179D3" w:rsidRDefault="00D20536" w:rsidP="00871FC6">
      <w:pPr>
        <w:pStyle w:val="NormalnyWeb"/>
        <w:keepNext/>
        <w:keepLines/>
        <w:suppressAutoHyphens/>
        <w:spacing w:before="0" w:beforeAutospacing="0" w:after="0" w:afterAutospacing="0"/>
        <w:jc w:val="both"/>
      </w:pPr>
      <w:r w:rsidRPr="00604E87">
        <w:t xml:space="preserve">Przewodniczący </w:t>
      </w:r>
      <w:r w:rsidR="00891BBF" w:rsidRPr="00604E87">
        <w:t>k</w:t>
      </w:r>
      <w:r w:rsidRPr="00604E87">
        <w:t>omisji poddał pod głosowanie przyjęcie protokołu z poprzednich obrad komisji.</w:t>
      </w:r>
    </w:p>
    <w:p w14:paraId="2804BD09" w14:textId="77777777" w:rsidR="008B0996" w:rsidRDefault="008B0996" w:rsidP="008B0996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58D4C195" w14:textId="77777777" w:rsidR="008B0996" w:rsidRPr="008B0996" w:rsidRDefault="008B0996">
      <w:pPr>
        <w:keepNext/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 xml:space="preserve">„za” </w:t>
      </w:r>
      <w:r>
        <w:rPr>
          <w:rFonts w:ascii="Times New Roman" w:hAnsi="Times New Roman" w:cs="Times New Roman"/>
        </w:rPr>
        <w:t>5</w:t>
      </w:r>
      <w:r w:rsidRPr="00DD1DCD">
        <w:rPr>
          <w:rFonts w:ascii="Times New Roman" w:hAnsi="Times New Roman" w:cs="Times New Roman"/>
        </w:rPr>
        <w:t xml:space="preserve"> radnych - Zbigniew Marciniak, Jan Bróżek, Radosław Kłonowski, Piotr Nowak - okręg Waganiec</w:t>
      </w:r>
      <w:r w:rsidRPr="008B0996">
        <w:rPr>
          <w:rFonts w:ascii="Times New Roman" w:hAnsi="Times New Roman" w:cs="Times New Roman"/>
        </w:rPr>
        <w:t>, Ewelina Gajdzińska.</w:t>
      </w:r>
    </w:p>
    <w:p w14:paraId="75135D9F" w14:textId="77777777" w:rsidR="008B0996" w:rsidRPr="00DD1DCD" w:rsidRDefault="008B0996">
      <w:pPr>
        <w:keepNext/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>„przeciw” 0 radnych,</w:t>
      </w:r>
    </w:p>
    <w:p w14:paraId="02FB9D91" w14:textId="77777777" w:rsidR="008B0996" w:rsidRPr="00DD1DCD" w:rsidRDefault="008B0996">
      <w:pPr>
        <w:pStyle w:val="NormalnyWeb"/>
        <w:keepNext/>
        <w:keepLines/>
        <w:numPr>
          <w:ilvl w:val="0"/>
          <w:numId w:val="4"/>
        </w:numPr>
        <w:suppressAutoHyphens/>
        <w:spacing w:before="0" w:beforeAutospacing="0" w:after="0" w:afterAutospacing="0"/>
        <w:jc w:val="both"/>
      </w:pPr>
      <w:r w:rsidRPr="00DD1DCD">
        <w:t>„wstrzymujących się” 0 radnych,</w:t>
      </w:r>
    </w:p>
    <w:p w14:paraId="09D88072" w14:textId="77777777" w:rsidR="008B0996" w:rsidRPr="00DD1DCD" w:rsidRDefault="008B0996">
      <w:pPr>
        <w:pStyle w:val="NormalnyWeb"/>
        <w:keepNext/>
        <w:keepLines/>
        <w:numPr>
          <w:ilvl w:val="0"/>
          <w:numId w:val="4"/>
        </w:numPr>
        <w:suppressAutoHyphens/>
        <w:spacing w:before="0" w:beforeAutospacing="0" w:after="0" w:afterAutospacing="0"/>
        <w:rPr>
          <w:bCs/>
        </w:rPr>
      </w:pPr>
      <w:r w:rsidRPr="00DD1DCD">
        <w:t xml:space="preserve">„nieobecni” </w:t>
      </w:r>
      <w:r>
        <w:t>0</w:t>
      </w:r>
      <w:r w:rsidRPr="00DD1DCD">
        <w:t xml:space="preserve"> radn</w:t>
      </w:r>
      <w:r>
        <w:t>ych</w:t>
      </w:r>
      <w:r w:rsidRPr="00DD1DCD">
        <w:t>.</w:t>
      </w:r>
    </w:p>
    <w:p w14:paraId="564C1595" w14:textId="11735AB0" w:rsidR="00743EA0" w:rsidRPr="00604E87" w:rsidRDefault="00C1668B" w:rsidP="00871FC6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Komisja </w:t>
      </w:r>
      <w:r w:rsidR="00735227" w:rsidRPr="00604E87">
        <w:rPr>
          <w:rFonts w:ascii="Times New Roman" w:hAnsi="Times New Roman" w:cs="Times New Roman"/>
        </w:rPr>
        <w:t xml:space="preserve">jednogłośnie </w:t>
      </w:r>
      <w:r w:rsidR="00C3016C" w:rsidRPr="00604E87">
        <w:rPr>
          <w:rFonts w:ascii="Times New Roman" w:hAnsi="Times New Roman" w:cs="Times New Roman"/>
        </w:rPr>
        <w:t>przyjęła protokół w poprzednich obrad komisji.</w:t>
      </w:r>
    </w:p>
    <w:p w14:paraId="0773EA4C" w14:textId="77777777" w:rsidR="00345F86" w:rsidRPr="00C410EB" w:rsidRDefault="00345F86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92EA24" w14:textId="77777777" w:rsidR="00053B25" w:rsidRDefault="00ED0825">
      <w:pPr>
        <w:pStyle w:val="Akapitzlist"/>
        <w:keepNext/>
        <w:keepLines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D0825">
        <w:rPr>
          <w:rFonts w:ascii="Times New Roman" w:hAnsi="Times New Roman" w:cs="Times New Roman"/>
          <w:b/>
          <w:bCs/>
        </w:rPr>
        <w:t xml:space="preserve">Rozpatrzenie petycji o zmianę Uchwały Nr XVII/170/2020 Rady Gminy Waganiec </w:t>
      </w:r>
      <w:r w:rsidRPr="00ED0825">
        <w:rPr>
          <w:rFonts w:ascii="Times New Roman" w:hAnsi="Times New Roman" w:cs="Times New Roman"/>
          <w:b/>
          <w:bCs/>
        </w:rPr>
        <w:br/>
        <w:t>w zakresie § 16 Regulaminu utrzymania czystości i porządku na terenie Gminy Waganiec</w:t>
      </w:r>
      <w:r>
        <w:rPr>
          <w:rFonts w:ascii="Times New Roman" w:hAnsi="Times New Roman" w:cs="Times New Roman"/>
          <w:b/>
          <w:bCs/>
        </w:rPr>
        <w:t>.</w:t>
      </w:r>
    </w:p>
    <w:p w14:paraId="754ACB22" w14:textId="77777777" w:rsidR="00053B25" w:rsidRDefault="00053B25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15FC5A5" w14:textId="26E3CE1F" w:rsidR="00053B25" w:rsidRPr="00F049D4" w:rsidRDefault="00053B25" w:rsidP="00871FC6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F049D4">
        <w:rPr>
          <w:rFonts w:ascii="Times New Roman" w:hAnsi="Times New Roman" w:cs="Times New Roman"/>
        </w:rPr>
        <w:t xml:space="preserve">Przewodniczący Komisji poinformował, że pismem Nr RG.SWiP.152.2.2026 dnia 17 kwietnia 2026 r. Przewodniczący Rady Gminy Waganiec przekazał Petycję/wniosek </w:t>
      </w:r>
      <w:r w:rsidRPr="00F049D4">
        <w:rPr>
          <w:rFonts w:ascii="Times New Roman" w:hAnsi="Times New Roman" w:cs="Times New Roman"/>
          <w:color w:val="212529"/>
          <w:shd w:val="clear" w:color="auto" w:fill="FFFFFF"/>
        </w:rPr>
        <w:t>z dnia 10 kwietnia  2026 r. Pana W</w:t>
      </w:r>
      <w:r w:rsidR="002E3389">
        <w:rPr>
          <w:rFonts w:ascii="Times New Roman" w:hAnsi="Times New Roman" w:cs="Times New Roman"/>
          <w:color w:val="212529"/>
          <w:shd w:val="clear" w:color="auto" w:fill="FFFFFF"/>
        </w:rPr>
        <w:t>*</w:t>
      </w:r>
      <w:r w:rsidRPr="00F049D4">
        <w:rPr>
          <w:rFonts w:ascii="Times New Roman" w:hAnsi="Times New Roman" w:cs="Times New Roman"/>
          <w:color w:val="212529"/>
          <w:shd w:val="clear" w:color="auto" w:fill="FFFFFF"/>
        </w:rPr>
        <w:t>J</w:t>
      </w:r>
      <w:r w:rsidR="002E3389">
        <w:rPr>
          <w:rFonts w:ascii="Times New Roman" w:hAnsi="Times New Roman" w:cs="Times New Roman"/>
          <w:color w:val="212529"/>
          <w:shd w:val="clear" w:color="auto" w:fill="FFFFFF"/>
        </w:rPr>
        <w:t>*</w:t>
      </w:r>
      <w:r w:rsidRPr="00F049D4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="00F049D4" w:rsidRPr="00F049D4">
        <w:rPr>
          <w:rFonts w:ascii="Times New Roman" w:hAnsi="Times New Roman" w:cs="Times New Roman"/>
          <w:color w:val="212529"/>
          <w:shd w:val="clear" w:color="auto" w:fill="FFFFFF"/>
        </w:rPr>
        <w:t xml:space="preserve">mieszkańca miejscowości </w:t>
      </w:r>
      <w:r w:rsidR="00BB0FE3">
        <w:rPr>
          <w:rFonts w:ascii="Times New Roman" w:hAnsi="Times New Roman" w:cs="Times New Roman"/>
          <w:color w:val="212529"/>
          <w:shd w:val="clear" w:color="auto" w:fill="FFFFFF"/>
        </w:rPr>
        <w:t>(…)</w:t>
      </w:r>
      <w:r w:rsidR="007820F1">
        <w:rPr>
          <w:rFonts w:ascii="Times New Roman" w:hAnsi="Times New Roman" w:cs="Times New Roman"/>
          <w:color w:val="212529"/>
          <w:shd w:val="clear" w:color="auto" w:fill="FFFFFF"/>
        </w:rPr>
        <w:t xml:space="preserve">, </w:t>
      </w:r>
      <w:r w:rsidRPr="00F049D4">
        <w:rPr>
          <w:rFonts w:ascii="Times New Roman" w:hAnsi="Times New Roman" w:cs="Times New Roman"/>
          <w:color w:val="212529"/>
          <w:shd w:val="clear" w:color="auto" w:fill="FFFFFF"/>
        </w:rPr>
        <w:t xml:space="preserve">(data wpływu </w:t>
      </w:r>
      <w:r w:rsidRPr="00F049D4">
        <w:rPr>
          <w:rFonts w:ascii="Times New Roman" w:hAnsi="Times New Roman" w:cs="Times New Roman"/>
        </w:rPr>
        <w:t xml:space="preserve">do kancelarii Urzędu Gminy Waganiec </w:t>
      </w:r>
      <w:r w:rsidR="00F049D4" w:rsidRPr="00F049D4">
        <w:rPr>
          <w:rFonts w:ascii="Times New Roman" w:hAnsi="Times New Roman" w:cs="Times New Roman"/>
        </w:rPr>
        <w:t>10 kwietnia</w:t>
      </w:r>
      <w:r w:rsidRPr="00F049D4">
        <w:rPr>
          <w:rFonts w:ascii="Times New Roman" w:hAnsi="Times New Roman" w:cs="Times New Roman"/>
        </w:rPr>
        <w:t xml:space="preserve"> 2026 r. </w:t>
      </w:r>
      <w:r w:rsidR="00F049D4" w:rsidRPr="00F049D4">
        <w:rPr>
          <w:rFonts w:ascii="Times New Roman" w:hAnsi="Times New Roman" w:cs="Times New Roman"/>
        </w:rPr>
        <w:t>K.2521/2026</w:t>
      </w:r>
      <w:r w:rsidRPr="00F049D4">
        <w:rPr>
          <w:rFonts w:ascii="Times New Roman" w:hAnsi="Times New Roman" w:cs="Times New Roman"/>
        </w:rPr>
        <w:t>) o</w:t>
      </w:r>
      <w:r w:rsidR="00F049D4" w:rsidRPr="00F049D4">
        <w:rPr>
          <w:rFonts w:ascii="Times New Roman" w:hAnsi="Times New Roman" w:cs="Times New Roman"/>
        </w:rPr>
        <w:t xml:space="preserve"> </w:t>
      </w:r>
      <w:r w:rsidR="00F049D4" w:rsidRPr="00F049D4">
        <w:rPr>
          <w:rFonts w:ascii="Times New Roman" w:hAnsi="Times New Roman" w:cs="Times New Roman"/>
          <w:b/>
          <w:bCs/>
        </w:rPr>
        <w:t xml:space="preserve"> </w:t>
      </w:r>
      <w:r w:rsidR="00F049D4" w:rsidRPr="00F049D4">
        <w:rPr>
          <w:rFonts w:ascii="Times New Roman" w:hAnsi="Times New Roman" w:cs="Times New Roman"/>
        </w:rPr>
        <w:t xml:space="preserve">zmianę Uchwały Nr XVII/170/2020 Rady Gminy Waganiec w zakresie § 16 Regulaminu utrzymania czystości i porządku na terenie Gminy Waganiec </w:t>
      </w:r>
      <w:r w:rsidRPr="00F049D4">
        <w:rPr>
          <w:rFonts w:ascii="Palatino Linotype" w:hAnsi="Palatino Linotype" w:cs="Times New Roman"/>
          <w:i/>
          <w:iCs/>
          <w:sz w:val="22"/>
          <w:szCs w:val="22"/>
        </w:rPr>
        <w:t>– p</w:t>
      </w:r>
      <w:r w:rsidR="00F03E5A">
        <w:rPr>
          <w:rFonts w:ascii="Palatino Linotype" w:hAnsi="Palatino Linotype" w:cs="Times New Roman"/>
          <w:i/>
          <w:iCs/>
          <w:sz w:val="22"/>
          <w:szCs w:val="22"/>
        </w:rPr>
        <w:t>etycja</w:t>
      </w:r>
      <w:r w:rsidRPr="00F049D4">
        <w:rPr>
          <w:rFonts w:ascii="Palatino Linotype" w:hAnsi="Palatino Linotype" w:cs="Times New Roman"/>
          <w:i/>
          <w:iCs/>
          <w:sz w:val="22"/>
          <w:szCs w:val="22"/>
        </w:rPr>
        <w:t xml:space="preserve"> stanowi  załącznik do protokołu. </w:t>
      </w:r>
    </w:p>
    <w:p w14:paraId="7C149F25" w14:textId="33163061" w:rsidR="00ED0825" w:rsidRDefault="00ED0825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53B25">
        <w:rPr>
          <w:rFonts w:ascii="Times New Roman" w:hAnsi="Times New Roman" w:cs="Times New Roman"/>
          <w:b/>
          <w:bCs/>
        </w:rPr>
        <w:t xml:space="preserve"> </w:t>
      </w:r>
    </w:p>
    <w:p w14:paraId="7F6C0568" w14:textId="3F4EE84F" w:rsidR="007B025E" w:rsidRPr="007B025E" w:rsidRDefault="007B025E" w:rsidP="00871FC6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  <w:r w:rsidRPr="00183916">
        <w:rPr>
          <w:rFonts w:ascii="Palatino Linotype" w:hAnsi="Palatino Linotype" w:cs="Times New Roman"/>
          <w:i/>
          <w:iCs/>
        </w:rPr>
        <w:t>Dyskusja.</w:t>
      </w:r>
    </w:p>
    <w:p w14:paraId="58418EE2" w14:textId="22866AB7" w:rsidR="0067663B" w:rsidRDefault="007B025E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Obecny na obradach Kierownik ds. referatu gospodarki komunalnej Pan Andrzej Bon udzielił wyjaśnień do przedmiotowej petycji.</w:t>
      </w:r>
    </w:p>
    <w:p w14:paraId="5E986462" w14:textId="77777777" w:rsidR="00F03E5A" w:rsidRDefault="00F03E5A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2EA0752" w14:textId="4E287343" w:rsidR="00DD7BB4" w:rsidRDefault="007B025E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zapoznała się z dokumentacją dotyczącą przedmiotowej petycji.</w:t>
      </w:r>
    </w:p>
    <w:p w14:paraId="04A98259" w14:textId="7D77A6A4" w:rsidR="006F2CD0" w:rsidRPr="00DD7BB4" w:rsidRDefault="007B025E" w:rsidP="00871FC6">
      <w:pPr>
        <w:keepNext/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</w:rPr>
      </w:pPr>
      <w:r w:rsidRPr="00DD7BB4">
        <w:rPr>
          <w:rFonts w:ascii="Times New Roman" w:hAnsi="Times New Roman" w:cs="Times New Roman"/>
        </w:rPr>
        <w:t>Uchwał</w:t>
      </w:r>
      <w:r w:rsidR="008B0996">
        <w:rPr>
          <w:rFonts w:ascii="Times New Roman" w:hAnsi="Times New Roman" w:cs="Times New Roman"/>
        </w:rPr>
        <w:t>a</w:t>
      </w:r>
      <w:r w:rsidRPr="00DD7BB4">
        <w:rPr>
          <w:rFonts w:ascii="Times New Roman" w:hAnsi="Times New Roman" w:cs="Times New Roman"/>
        </w:rPr>
        <w:t xml:space="preserve"> Nr XVII/170/2020 Rady Gminy Waganiec </w:t>
      </w:r>
      <w:r w:rsidR="00A9182B" w:rsidRPr="00DD7BB4">
        <w:rPr>
          <w:rFonts w:ascii="Times New Roman" w:hAnsi="Times New Roman" w:cs="Times New Roman"/>
        </w:rPr>
        <w:t>27.10.2020</w:t>
      </w:r>
      <w:r w:rsidR="0004175B">
        <w:rPr>
          <w:rFonts w:ascii="Times New Roman" w:hAnsi="Times New Roman" w:cs="Times New Roman"/>
        </w:rPr>
        <w:t xml:space="preserve"> r.</w:t>
      </w:r>
      <w:r w:rsidR="00A9182B" w:rsidRPr="00DD7BB4">
        <w:rPr>
          <w:rFonts w:ascii="Times New Roman" w:hAnsi="Times New Roman" w:cs="Times New Roman"/>
        </w:rPr>
        <w:t xml:space="preserve"> w sprawie Regulaminu utrzymania czystości i porządku na terenie Gminy Waganiec</w:t>
      </w:r>
      <w:r w:rsidR="00DD7BB4">
        <w:rPr>
          <w:rFonts w:ascii="Times New Roman" w:hAnsi="Times New Roman" w:cs="Times New Roman"/>
        </w:rPr>
        <w:t xml:space="preserve"> </w:t>
      </w:r>
      <w:r w:rsidRPr="00DD7BB4">
        <w:rPr>
          <w:rFonts w:ascii="Times New Roman" w:hAnsi="Times New Roman" w:cs="Times New Roman"/>
          <w:i/>
          <w:iCs/>
        </w:rPr>
        <w:t xml:space="preserve">– </w:t>
      </w:r>
      <w:r w:rsidRPr="00DD7BB4">
        <w:rPr>
          <w:rFonts w:ascii="Palatino Linotype" w:hAnsi="Palatino Linotype" w:cs="Times New Roman"/>
          <w:i/>
          <w:iCs/>
        </w:rPr>
        <w:t>stanowi załącznik do protokołu.</w:t>
      </w:r>
    </w:p>
    <w:p w14:paraId="041BD361" w14:textId="791BF448" w:rsidR="00A9182B" w:rsidRPr="005F70D0" w:rsidRDefault="0004175B" w:rsidP="00871FC6">
      <w:pPr>
        <w:keepLines/>
        <w:suppressAutoHyphens/>
        <w:spacing w:after="0" w:line="240" w:lineRule="auto"/>
        <w:jc w:val="both"/>
        <w:rPr>
          <w:rFonts w:ascii="Palatino Linotype" w:hAnsi="Palatino Linotype" w:cs="Times New Roman"/>
          <w:i/>
          <w:iCs/>
          <w:sz w:val="20"/>
          <w:szCs w:val="20"/>
        </w:rPr>
      </w:pPr>
      <w:r w:rsidRPr="005F70D0">
        <w:rPr>
          <w:rFonts w:ascii="Palatino Linotype" w:hAnsi="Palatino Linotype" w:cs="Times New Roman"/>
          <w:i/>
          <w:iCs/>
          <w:sz w:val="20"/>
          <w:szCs w:val="20"/>
        </w:rPr>
        <w:t>(</w:t>
      </w:r>
      <w:r w:rsidR="00A9182B" w:rsidRPr="005F70D0">
        <w:rPr>
          <w:rFonts w:ascii="Palatino Linotype" w:hAnsi="Palatino Linotype" w:cs="Times New Roman"/>
          <w:i/>
          <w:iCs/>
          <w:sz w:val="20"/>
          <w:szCs w:val="20"/>
        </w:rPr>
        <w:t>Stwierdzenie nieważności uchwały – rozstrzygnięcie nadzorcze nr 106/2020 Wojewoda Kujawsko-Pomorski z dnia 03.12.2020 r.</w:t>
      </w:r>
      <w:r w:rsidR="00DD7BB4" w:rsidRPr="005F70D0">
        <w:rPr>
          <w:rFonts w:ascii="Palatino Linotype" w:hAnsi="Palatino Linotype" w:cs="Times New Roman"/>
          <w:i/>
          <w:iCs/>
          <w:sz w:val="20"/>
          <w:szCs w:val="20"/>
        </w:rPr>
        <w:t xml:space="preserve"> </w:t>
      </w:r>
      <w:r w:rsidR="00A9182B" w:rsidRPr="005F70D0">
        <w:rPr>
          <w:rFonts w:ascii="Palatino Linotype" w:hAnsi="Palatino Linotype" w:cs="Times New Roman"/>
          <w:i/>
          <w:iCs/>
          <w:sz w:val="20"/>
          <w:szCs w:val="20"/>
        </w:rPr>
        <w:t>Poz.5935</w:t>
      </w:r>
      <w:r w:rsidRPr="005F70D0">
        <w:rPr>
          <w:rFonts w:ascii="Palatino Linotype" w:hAnsi="Palatino Linotype" w:cs="Times New Roman"/>
          <w:i/>
          <w:iCs/>
          <w:sz w:val="20"/>
          <w:szCs w:val="20"/>
        </w:rPr>
        <w:t>)</w:t>
      </w:r>
    </w:p>
    <w:p w14:paraId="06DA0D7A" w14:textId="47E67E44" w:rsidR="00A9182B" w:rsidRPr="005F70D0" w:rsidRDefault="00DD7BB4">
      <w:pPr>
        <w:pStyle w:val="Default"/>
        <w:keepLines/>
        <w:numPr>
          <w:ilvl w:val="0"/>
          <w:numId w:val="5"/>
        </w:numPr>
        <w:suppressAutoHyphens/>
        <w:jc w:val="both"/>
        <w:rPr>
          <w:rFonts w:ascii="Palatino Linotype" w:hAnsi="Palatino Linotype"/>
          <w:i/>
          <w:iCs/>
          <w:sz w:val="20"/>
          <w:szCs w:val="20"/>
        </w:rPr>
      </w:pPr>
      <w:r w:rsidRPr="005F70D0">
        <w:rPr>
          <w:rFonts w:ascii="Palatino Linotype" w:hAnsi="Palatino Linotype"/>
          <w:i/>
          <w:iCs/>
          <w:sz w:val="20"/>
          <w:szCs w:val="20"/>
        </w:rPr>
        <w:t xml:space="preserve">Uchwała Nr XX/201/2020 Rady Gminy Waganiec z dnia 29.12.2020 r. </w:t>
      </w:r>
      <w:r w:rsidR="00A9182B" w:rsidRPr="005F70D0">
        <w:rPr>
          <w:rFonts w:ascii="Palatino Linotype" w:hAnsi="Palatino Linotype"/>
          <w:i/>
          <w:iCs/>
          <w:sz w:val="20"/>
          <w:szCs w:val="20"/>
        </w:rPr>
        <w:t xml:space="preserve">w sprawie wniesienia skargi na rozstrzygnięcie nadzorcze Wojewody Kujawsko-Pomorskiego z dnia 02 grudnia 2020 r., nr WNK.DW.IV.4131.46.2020.EB (dot. Regulaminu utrzymania czystości i porządku na terenie gminy Waganiec – uchwała nr XVII/170/2020 </w:t>
      </w:r>
      <w:r w:rsidRPr="005F70D0">
        <w:rPr>
          <w:rFonts w:ascii="Palatino Linotype" w:hAnsi="Palatino Linotype"/>
          <w:i/>
          <w:iCs/>
          <w:sz w:val="20"/>
          <w:szCs w:val="20"/>
        </w:rPr>
        <w:t>R</w:t>
      </w:r>
      <w:r w:rsidR="00A9182B" w:rsidRPr="005F70D0">
        <w:rPr>
          <w:rFonts w:ascii="Palatino Linotype" w:hAnsi="Palatino Linotype"/>
          <w:i/>
          <w:iCs/>
          <w:sz w:val="20"/>
          <w:szCs w:val="20"/>
        </w:rPr>
        <w:t xml:space="preserve">ady Gminy Waganiec z dnia 27.10.2020 r.) </w:t>
      </w:r>
    </w:p>
    <w:p w14:paraId="7FA79F7D" w14:textId="3CA09C92" w:rsidR="00DD7BB4" w:rsidRPr="005F70D0" w:rsidRDefault="00DD7BB4">
      <w:pPr>
        <w:pStyle w:val="Default"/>
        <w:keepLines/>
        <w:numPr>
          <w:ilvl w:val="0"/>
          <w:numId w:val="5"/>
        </w:numPr>
        <w:suppressAutoHyphens/>
        <w:jc w:val="both"/>
        <w:rPr>
          <w:rFonts w:ascii="Palatino Linotype" w:hAnsi="Palatino Linotype"/>
          <w:i/>
          <w:iCs/>
          <w:sz w:val="20"/>
          <w:szCs w:val="20"/>
        </w:rPr>
      </w:pPr>
      <w:r w:rsidRPr="005F70D0">
        <w:rPr>
          <w:rFonts w:ascii="Palatino Linotype" w:hAnsi="Palatino Linotype"/>
          <w:i/>
          <w:iCs/>
          <w:sz w:val="20"/>
          <w:szCs w:val="20"/>
        </w:rPr>
        <w:t xml:space="preserve">Uchwała Nr XXIX/301/2021 Rady Gminy Waganiec z dnia 29.12.2021 r. </w:t>
      </w:r>
      <w:r w:rsidR="00A9182B" w:rsidRPr="005F70D0">
        <w:rPr>
          <w:rFonts w:ascii="Palatino Linotype" w:hAnsi="Palatino Linotype"/>
          <w:i/>
          <w:iCs/>
          <w:sz w:val="20"/>
          <w:szCs w:val="20"/>
        </w:rPr>
        <w:t xml:space="preserve">zmieniającej uchwałę w sprawie Regulaminu utrzymania czystości i porządku na terenie Gminy Waganiec </w:t>
      </w:r>
    </w:p>
    <w:p w14:paraId="05AF81BC" w14:textId="71E88FCC" w:rsidR="00DD7BB4" w:rsidRPr="005F70D0" w:rsidRDefault="00DD7BB4">
      <w:pPr>
        <w:pStyle w:val="Default"/>
        <w:keepLines/>
        <w:numPr>
          <w:ilvl w:val="0"/>
          <w:numId w:val="5"/>
        </w:numPr>
        <w:suppressAutoHyphens/>
        <w:jc w:val="both"/>
        <w:rPr>
          <w:rFonts w:ascii="Palatino Linotype" w:hAnsi="Palatino Linotype"/>
          <w:i/>
          <w:iCs/>
          <w:sz w:val="20"/>
          <w:szCs w:val="20"/>
        </w:rPr>
      </w:pPr>
      <w:r w:rsidRPr="005F70D0">
        <w:rPr>
          <w:rFonts w:ascii="Palatino Linotype" w:hAnsi="Palatino Linotype"/>
          <w:i/>
          <w:iCs/>
          <w:sz w:val="20"/>
          <w:szCs w:val="20"/>
        </w:rPr>
        <w:t xml:space="preserve">Uchwała Nr XLV/412/2023 Rady Gminy Waganiec z dnia 26.06.2023 r. zmieniająca uchwałę w sprawie Regulaminu utrzymania czystości i porządku na terenie Gminy Waganiec. </w:t>
      </w:r>
    </w:p>
    <w:p w14:paraId="0ADF517C" w14:textId="4B1125ED" w:rsidR="00DD7BB4" w:rsidRPr="005F70D0" w:rsidRDefault="00DD7BB4">
      <w:pPr>
        <w:pStyle w:val="Default"/>
        <w:keepLines/>
        <w:numPr>
          <w:ilvl w:val="0"/>
          <w:numId w:val="6"/>
        </w:numPr>
        <w:suppressAutoHyphens/>
        <w:jc w:val="both"/>
        <w:rPr>
          <w:rFonts w:ascii="Palatino Linotype" w:hAnsi="Palatino Linotype"/>
          <w:i/>
          <w:iCs/>
          <w:sz w:val="20"/>
          <w:szCs w:val="20"/>
        </w:rPr>
      </w:pPr>
      <w:r w:rsidRPr="005F70D0">
        <w:rPr>
          <w:rFonts w:ascii="Palatino Linotype" w:hAnsi="Palatino Linotype"/>
          <w:i/>
          <w:iCs/>
          <w:sz w:val="20"/>
          <w:szCs w:val="20"/>
        </w:rPr>
        <w:t xml:space="preserve">Uchwała Nr III/22/2024 Rady Gminy Waganiec z dnia 18.06.2024 zmieniającej uchwałę w sprawie Regulaminu utrzymania czystości i porządku na terenie Gminy Waganiec. </w:t>
      </w:r>
    </w:p>
    <w:p w14:paraId="509321EC" w14:textId="77777777" w:rsidR="005431FE" w:rsidRDefault="005431FE" w:rsidP="00871FC6">
      <w:pPr>
        <w:pStyle w:val="Default"/>
        <w:keepLines/>
        <w:suppressAutoHyphens/>
        <w:jc w:val="both"/>
      </w:pPr>
    </w:p>
    <w:p w14:paraId="55325CA5" w14:textId="41CFB621" w:rsidR="005431FE" w:rsidRDefault="008D00D2" w:rsidP="00871FC6">
      <w:pPr>
        <w:pStyle w:val="Default"/>
        <w:keepLines/>
        <w:suppressAutoHyphens/>
        <w:jc w:val="both"/>
      </w:pPr>
      <w:r>
        <w:t>Komisja</w:t>
      </w:r>
      <w:r w:rsidR="00F03E5A">
        <w:t xml:space="preserve"> stwierdza, że w</w:t>
      </w:r>
      <w:r w:rsidR="005431FE">
        <w:t xml:space="preserve">noszący petycje składa </w:t>
      </w:r>
      <w:r w:rsidR="005431FE" w:rsidRPr="005431FE">
        <w:t xml:space="preserve">o zmianę § 16 Regulaminu utrzymania czystości </w:t>
      </w:r>
      <w:r>
        <w:br/>
      </w:r>
      <w:r w:rsidR="005431FE" w:rsidRPr="005431FE">
        <w:t xml:space="preserve">i porządku na terenie Gminy Waganiec, stanowiącego załącznik do Uchwały Nr XVII/170/2020 Rady Gminy Waganiec z dnia 27 października 2020 r. (wejście w życie 1 stycznia 2021 r.), poprzez odrębne określenie minimalnej częstotliwości opróżniania: </w:t>
      </w:r>
    </w:p>
    <w:p w14:paraId="453B693F" w14:textId="77777777" w:rsidR="005431FE" w:rsidRDefault="005431FE" w:rsidP="00871FC6">
      <w:pPr>
        <w:pStyle w:val="Default"/>
        <w:keepLines/>
        <w:suppressAutoHyphens/>
        <w:jc w:val="both"/>
      </w:pPr>
      <w:r w:rsidRPr="005431FE">
        <w:sym w:font="Symbol" w:char="F0B7"/>
      </w:r>
      <w:r w:rsidRPr="005431FE">
        <w:t xml:space="preserve"> zbiorników bezodpływowych (szamb), oraz </w:t>
      </w:r>
    </w:p>
    <w:p w14:paraId="3B27172D" w14:textId="002A280B" w:rsidR="00DD7BB4" w:rsidRPr="00DD7BB4" w:rsidRDefault="005431FE" w:rsidP="00871FC6">
      <w:pPr>
        <w:pStyle w:val="Default"/>
        <w:keepLines/>
        <w:suppressAutoHyphens/>
        <w:jc w:val="both"/>
      </w:pPr>
      <w:r w:rsidRPr="005431FE">
        <w:sym w:font="Symbol" w:char="F0B7"/>
      </w:r>
      <w:r w:rsidRPr="005431FE">
        <w:t xml:space="preserve"> osadników w instalacjach przydomowych oczyszczalni ścieków (dalej: POŚ)</w:t>
      </w:r>
      <w:r w:rsidR="00F03E5A">
        <w:t>.</w:t>
      </w:r>
    </w:p>
    <w:p w14:paraId="2E476FAA" w14:textId="77777777" w:rsidR="00A9182B" w:rsidRDefault="00A9182B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0E2F533" w14:textId="7A97AFA2" w:rsidR="00F03E5A" w:rsidRDefault="008D00D2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Wnoszący petycję stwierdza, że p</w:t>
      </w:r>
      <w:r w:rsidR="005431FE" w:rsidRPr="005431FE">
        <w:rPr>
          <w:rFonts w:ascii="Times New Roman" w:hAnsi="Times New Roman" w:cs="Times New Roman"/>
        </w:rPr>
        <w:t xml:space="preserve">aragraf 16 Regulaminu utrzymania czystości i porządku w Gminie Waganiec jest niezgodny z art. 4 ust. 2 pkt 3 u.c.p.g.: </w:t>
      </w:r>
    </w:p>
    <w:p w14:paraId="1DD736F0" w14:textId="77777777" w:rsidR="00F03E5A" w:rsidRDefault="005431FE">
      <w:pPr>
        <w:pStyle w:val="Akapitzlist"/>
        <w:keepNext/>
        <w:keepLines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03E5A">
        <w:rPr>
          <w:rFonts w:ascii="Times New Roman" w:hAnsi="Times New Roman" w:cs="Times New Roman"/>
        </w:rPr>
        <w:t>narzuca jednolitą częstotliwość wywozu nieczystości ciekłych (raz na pól roku) dla wszystkich urządzeń, bez ustawowo wymaganego odrębnego potraktowania zbiorników bezodpływowych i osadników POŚ; str. 5 z 5</w:t>
      </w:r>
      <w:r w:rsidR="00F03E5A">
        <w:rPr>
          <w:rFonts w:ascii="Times New Roman" w:hAnsi="Times New Roman" w:cs="Times New Roman"/>
        </w:rPr>
        <w:t>;</w:t>
      </w:r>
    </w:p>
    <w:p w14:paraId="7ED2E06D" w14:textId="77777777" w:rsidR="00F03E5A" w:rsidRDefault="00F03E5A">
      <w:pPr>
        <w:pStyle w:val="Akapitzlist"/>
        <w:keepNext/>
        <w:keepLines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5431FE" w:rsidRPr="00F03E5A">
        <w:rPr>
          <w:rFonts w:ascii="Times New Roman" w:hAnsi="Times New Roman" w:cs="Times New Roman"/>
        </w:rPr>
        <w:t xml:space="preserve"> chwili uchwalenia regulaminu (2020 r.) osady z POŚ nie wchodziły w zakres ustawowej definicji "nieczystości ciekłych", co oznaczało przekroczenie delegacji ustawowej; </w:t>
      </w:r>
    </w:p>
    <w:p w14:paraId="5081E314" w14:textId="40F5E92B" w:rsidR="005431FE" w:rsidRPr="00F03E5A" w:rsidRDefault="00F03E5A">
      <w:pPr>
        <w:pStyle w:val="Akapitzlist"/>
        <w:keepNext/>
        <w:keepLines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5431FE" w:rsidRPr="00F03E5A">
        <w:rPr>
          <w:rFonts w:ascii="Times New Roman" w:hAnsi="Times New Roman" w:cs="Times New Roman"/>
        </w:rPr>
        <w:t>stanowiona częstotliwość jest technicznie nieadekwatna do właściwości biologicznych POŚ i narusza zasadę proporcjonalności wynikającą z art. 31 ust. 3 Konstytucji RP.</w:t>
      </w:r>
    </w:p>
    <w:p w14:paraId="41BA8C0F" w14:textId="5CA814AA" w:rsidR="005431FE" w:rsidRDefault="00F03E5A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zapoznała się z treścią petycji.</w:t>
      </w:r>
    </w:p>
    <w:p w14:paraId="7501565B" w14:textId="77777777" w:rsidR="005431FE" w:rsidRDefault="005431FE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4EF54A0" w14:textId="2839D808" w:rsidR="00A37B41" w:rsidRPr="008D00D2" w:rsidRDefault="00A37B41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F1A12">
        <w:rPr>
          <w:rFonts w:ascii="Times New Roman" w:hAnsi="Times New Roman" w:cs="Times New Roman"/>
          <w:u w:val="single"/>
        </w:rPr>
        <w:t>Ustalenia Komisji Skarg, Wniosków i Petycji, po zapoznaniu się z przedmiotow</w:t>
      </w:r>
      <w:r>
        <w:rPr>
          <w:rFonts w:ascii="Times New Roman" w:hAnsi="Times New Roman" w:cs="Times New Roman"/>
          <w:u w:val="single"/>
        </w:rPr>
        <w:t>ą</w:t>
      </w:r>
      <w:r w:rsidRPr="00EF1A12">
        <w:rPr>
          <w:rFonts w:ascii="Times New Roman" w:hAnsi="Times New Roman" w:cs="Times New Roman"/>
          <w:u w:val="single"/>
        </w:rPr>
        <w:t xml:space="preserve"> dokumentacją:</w:t>
      </w:r>
    </w:p>
    <w:p w14:paraId="76728940" w14:textId="77777777" w:rsidR="00871FC6" w:rsidRDefault="00871FC6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5E4B9FF" w14:textId="31B13607" w:rsidR="008D00D2" w:rsidRDefault="008D00D2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</w:t>
      </w:r>
    </w:p>
    <w:p w14:paraId="04CE32CE" w14:textId="77777777" w:rsidR="00AF6318" w:rsidRPr="00C506E7" w:rsidRDefault="00AF6318" w:rsidP="00871FC6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506E7">
        <w:rPr>
          <w:rFonts w:ascii="Times New Roman" w:hAnsi="Times New Roman" w:cs="Times New Roman"/>
        </w:rPr>
        <w:t>Komisja Skarg, Wniosków i Petycji, po przeanalizowaniu treści petycji, dokumentów źródłowych, obowiązują</w:t>
      </w:r>
      <w:r>
        <w:rPr>
          <w:rFonts w:ascii="Times New Roman" w:hAnsi="Times New Roman" w:cs="Times New Roman"/>
        </w:rPr>
        <w:t xml:space="preserve">cych uchwał Rady Gminy Waganiec </w:t>
      </w:r>
      <w:r w:rsidRPr="00C506E7">
        <w:rPr>
          <w:rFonts w:ascii="Times New Roman" w:hAnsi="Times New Roman" w:cs="Times New Roman"/>
        </w:rPr>
        <w:t>oraz a</w:t>
      </w:r>
      <w:r>
        <w:rPr>
          <w:rFonts w:ascii="Times New Roman" w:hAnsi="Times New Roman" w:cs="Times New Roman"/>
        </w:rPr>
        <w:t>ktualnego stanu prawnego, uznaje</w:t>
      </w:r>
      <w:r w:rsidRPr="00C506E7">
        <w:rPr>
          <w:rFonts w:ascii="Times New Roman" w:hAnsi="Times New Roman" w:cs="Times New Roman"/>
        </w:rPr>
        <w:t xml:space="preserve"> petycję za niezasługującą na uwzględnienie.</w:t>
      </w:r>
    </w:p>
    <w:p w14:paraId="757FCD3E" w14:textId="77777777" w:rsidR="00AF6318" w:rsidRPr="00C506E7" w:rsidRDefault="00AF6318" w:rsidP="00871FC6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506E7">
        <w:rPr>
          <w:rFonts w:ascii="Times New Roman" w:hAnsi="Times New Roman" w:cs="Times New Roman"/>
        </w:rPr>
        <w:t>W pierwszej kolejności należy wskazać, iż uchwałą Nr XVII/170/2020 Rady Gminy Waganiec z dnia 27 października 2020 r. przyjęto Regulamin utrzymania czystości i porządku na terenie Gminy Waganiec. Uchwała ta została podjęta na po</w:t>
      </w:r>
      <w:r>
        <w:rPr>
          <w:rFonts w:ascii="Times New Roman" w:hAnsi="Times New Roman" w:cs="Times New Roman"/>
        </w:rPr>
        <w:t>dstawie art. 4 ustawy z dnia 13 </w:t>
      </w:r>
      <w:r w:rsidRPr="00C506E7">
        <w:rPr>
          <w:rFonts w:ascii="Times New Roman" w:hAnsi="Times New Roman" w:cs="Times New Roman"/>
        </w:rPr>
        <w:t xml:space="preserve">września 1996 r. o utrzymaniu czystości i porządku w gminach i </w:t>
      </w:r>
      <w:r>
        <w:rPr>
          <w:rFonts w:ascii="Times New Roman" w:hAnsi="Times New Roman" w:cs="Times New Roman"/>
        </w:rPr>
        <w:t xml:space="preserve">wówczas </w:t>
      </w:r>
      <w:r w:rsidRPr="00C506E7">
        <w:rPr>
          <w:rFonts w:ascii="Times New Roman" w:hAnsi="Times New Roman" w:cs="Times New Roman"/>
        </w:rPr>
        <w:t xml:space="preserve">stanowiła wykonanie ustawowego obowiązku ciążącego na </w:t>
      </w:r>
      <w:r>
        <w:rPr>
          <w:rFonts w:ascii="Times New Roman" w:hAnsi="Times New Roman" w:cs="Times New Roman"/>
        </w:rPr>
        <w:t>R</w:t>
      </w:r>
      <w:r w:rsidRPr="00C506E7">
        <w:rPr>
          <w:rFonts w:ascii="Times New Roman" w:hAnsi="Times New Roman" w:cs="Times New Roman"/>
        </w:rPr>
        <w:t xml:space="preserve">adzie </w:t>
      </w:r>
      <w:r>
        <w:rPr>
          <w:rFonts w:ascii="Times New Roman" w:hAnsi="Times New Roman" w:cs="Times New Roman"/>
        </w:rPr>
        <w:t>Gminy w szczególności w zakresie</w:t>
      </w:r>
      <w:r w:rsidRPr="00C506E7">
        <w:rPr>
          <w:rFonts w:ascii="Times New Roman" w:hAnsi="Times New Roman" w:cs="Times New Roman"/>
        </w:rPr>
        <w:t xml:space="preserve"> uregulowania zasad utrzymania czystości, porządku</w:t>
      </w:r>
      <w:r>
        <w:rPr>
          <w:rFonts w:ascii="Times New Roman" w:hAnsi="Times New Roman" w:cs="Times New Roman"/>
        </w:rPr>
        <w:t xml:space="preserve"> oraz postępowania z odpadami i </w:t>
      </w:r>
      <w:r w:rsidRPr="00C506E7">
        <w:rPr>
          <w:rFonts w:ascii="Times New Roman" w:hAnsi="Times New Roman" w:cs="Times New Roman"/>
        </w:rPr>
        <w:t xml:space="preserve">nieczystościami ciekłymi na obszarze gminy. </w:t>
      </w:r>
      <w:r>
        <w:rPr>
          <w:rFonts w:ascii="Times New Roman" w:hAnsi="Times New Roman" w:cs="Times New Roman"/>
        </w:rPr>
        <w:t>Ww. r</w:t>
      </w:r>
      <w:r w:rsidRPr="00C506E7">
        <w:rPr>
          <w:rFonts w:ascii="Times New Roman" w:hAnsi="Times New Roman" w:cs="Times New Roman"/>
        </w:rPr>
        <w:t xml:space="preserve">egulamin określił </w:t>
      </w:r>
      <w:r>
        <w:rPr>
          <w:rFonts w:ascii="Times New Roman" w:hAnsi="Times New Roman" w:cs="Times New Roman"/>
        </w:rPr>
        <w:t xml:space="preserve">m.in. </w:t>
      </w:r>
      <w:r w:rsidRPr="00C506E7">
        <w:rPr>
          <w:rFonts w:ascii="Times New Roman" w:hAnsi="Times New Roman" w:cs="Times New Roman"/>
        </w:rPr>
        <w:t>prawa i obowiązki właścicieli nieruchomości, zasady selektywnego zbierania odpadów, wymagania dotyczące utrzymania nieru</w:t>
      </w:r>
      <w:r>
        <w:rPr>
          <w:rFonts w:ascii="Times New Roman" w:hAnsi="Times New Roman" w:cs="Times New Roman"/>
        </w:rPr>
        <w:t xml:space="preserve">chomości, a także częstotliwość, zasady i sposoby </w:t>
      </w:r>
      <w:r w:rsidRPr="00C506E7">
        <w:rPr>
          <w:rFonts w:ascii="Times New Roman" w:hAnsi="Times New Roman" w:cs="Times New Roman"/>
        </w:rPr>
        <w:t>pozbywania się nieczystości ciekłych.</w:t>
      </w:r>
    </w:p>
    <w:p w14:paraId="42F1BD82" w14:textId="77777777" w:rsidR="00AF6318" w:rsidRPr="00C506E7" w:rsidRDefault="00AF6318" w:rsidP="00871FC6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506E7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dniu</w:t>
      </w:r>
      <w:r w:rsidRPr="00C506E7">
        <w:rPr>
          <w:rFonts w:ascii="Times New Roman" w:hAnsi="Times New Roman" w:cs="Times New Roman"/>
        </w:rPr>
        <w:t xml:space="preserve"> podjęcia uchwały Nr XVII/170/2020 </w:t>
      </w:r>
      <w:r>
        <w:rPr>
          <w:rFonts w:ascii="Times New Roman" w:hAnsi="Times New Roman" w:cs="Times New Roman"/>
        </w:rPr>
        <w:t xml:space="preserve">Rady Gminy Waganiec z dnia 27 października 2020 r. </w:t>
      </w:r>
      <w:r w:rsidRPr="00C506E7">
        <w:rPr>
          <w:rFonts w:ascii="Times New Roman" w:hAnsi="Times New Roman" w:cs="Times New Roman"/>
        </w:rPr>
        <w:t>obowiązujące przepisy ustawowe stanowiły podstawę do uregulowania kwestii częstotliwości opróżniania urządzeń służących gromadzeniu nieczystości ciekłych w sposób przyjęty przez Radę Gminy. Regulamin ten obowiązywał jako akt prawa miejscowego i stanowił podstawę realizacji zadań własnych gminy w zakresie nadzoru nad gospodarką ściekową na terenach nieskanalizowanych.</w:t>
      </w:r>
    </w:p>
    <w:p w14:paraId="4EFFF2FA" w14:textId="77777777" w:rsidR="00AF6318" w:rsidRPr="00C506E7" w:rsidRDefault="00AF6318" w:rsidP="00871FC6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506E7">
        <w:rPr>
          <w:rFonts w:ascii="Times New Roman" w:hAnsi="Times New Roman" w:cs="Times New Roman"/>
        </w:rPr>
        <w:t>Następnie w związku ze zmianami ustawowymi dotyczącymi nadzoru nad zbiornikami bezodpływowymi oraz przydomowymi oczyszczalniami ścieków, Rada Gminy Waganiec dokonała ponownej analizy obowiązujących rozwiązań i po</w:t>
      </w:r>
      <w:r>
        <w:rPr>
          <w:rFonts w:ascii="Times New Roman" w:hAnsi="Times New Roman" w:cs="Times New Roman"/>
        </w:rPr>
        <w:t>djęła uchwałę Nr XLV/412/2023 z </w:t>
      </w:r>
      <w:r w:rsidRPr="00C506E7">
        <w:rPr>
          <w:rFonts w:ascii="Times New Roman" w:hAnsi="Times New Roman" w:cs="Times New Roman"/>
        </w:rPr>
        <w:t xml:space="preserve">dnia 26 czerwca 2023 r. Uchwała ta miała charakter dostosowujący i porządkujący, a jej celem było uwzględnienie zmian w przepisach krajowych oraz doprecyzowanie obowiązków właścicieli nieruchomości wyposażonych w urządzenia do gromadzenia lub </w:t>
      </w:r>
      <w:r>
        <w:rPr>
          <w:rFonts w:ascii="Times New Roman" w:hAnsi="Times New Roman" w:cs="Times New Roman"/>
        </w:rPr>
        <w:t>gromadzenia i </w:t>
      </w:r>
      <w:r w:rsidRPr="00C506E7">
        <w:rPr>
          <w:rFonts w:ascii="Times New Roman" w:hAnsi="Times New Roman" w:cs="Times New Roman"/>
        </w:rPr>
        <w:t>oczyszczania ścieków bytowych.</w:t>
      </w:r>
    </w:p>
    <w:p w14:paraId="4C1936FD" w14:textId="77777777" w:rsidR="00AF6318" w:rsidRPr="00C506E7" w:rsidRDefault="00AF6318" w:rsidP="00871FC6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506E7">
        <w:rPr>
          <w:rFonts w:ascii="Times New Roman" w:hAnsi="Times New Roman" w:cs="Times New Roman"/>
        </w:rPr>
        <w:t xml:space="preserve">Uchwała </w:t>
      </w:r>
      <w:r>
        <w:rPr>
          <w:rFonts w:ascii="Times New Roman" w:hAnsi="Times New Roman" w:cs="Times New Roman"/>
        </w:rPr>
        <w:t xml:space="preserve">Rady Gminy Waganiec </w:t>
      </w:r>
      <w:r w:rsidRPr="00C506E7">
        <w:rPr>
          <w:rFonts w:ascii="Times New Roman" w:hAnsi="Times New Roman" w:cs="Times New Roman"/>
        </w:rPr>
        <w:t xml:space="preserve">Nr XLV/412/2023 </w:t>
      </w:r>
      <w:r>
        <w:rPr>
          <w:rFonts w:ascii="Times New Roman" w:hAnsi="Times New Roman" w:cs="Times New Roman"/>
        </w:rPr>
        <w:t xml:space="preserve">z dnia 26 czerwca 2023 r. </w:t>
      </w:r>
      <w:r w:rsidRPr="00C506E7">
        <w:rPr>
          <w:rFonts w:ascii="Times New Roman" w:hAnsi="Times New Roman" w:cs="Times New Roman"/>
        </w:rPr>
        <w:t>stanowiła istotny element aktualizacji lokalnego systemu prawnego</w:t>
      </w:r>
      <w:r>
        <w:rPr>
          <w:rFonts w:ascii="Times New Roman" w:hAnsi="Times New Roman" w:cs="Times New Roman"/>
        </w:rPr>
        <w:t xml:space="preserve"> w szczególności w zakresie ustalenia częstotliwości, zasad i sposobów pozbywania się nieczystości ciekłych</w:t>
      </w:r>
      <w:r w:rsidRPr="00C506E7">
        <w:rPr>
          <w:rFonts w:ascii="Times New Roman" w:hAnsi="Times New Roman" w:cs="Times New Roman"/>
        </w:rPr>
        <w:t>. W szczególności jej znaczenie polegało na:</w:t>
      </w:r>
    </w:p>
    <w:p w14:paraId="7E5F5D66" w14:textId="77777777" w:rsidR="00AF6318" w:rsidRPr="00AF6318" w:rsidRDefault="00AF6318">
      <w:pPr>
        <w:pStyle w:val="Akapitzlist"/>
        <w:keepLines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6318">
        <w:rPr>
          <w:rFonts w:ascii="Times New Roman" w:hAnsi="Times New Roman" w:cs="Times New Roman"/>
        </w:rPr>
        <w:t>dostosowaniu regulaminu do znowelizowanych przepisów ustawy o utrzymaniu czystości i porządku w gminach, zwłaszcza w zakresie odrębnego traktowania zbiorników bezodpływowych oraz przydomowych oczyszczalni ścieków, a także obowiązków gmin związanych z kontrolą częstotliwości opróżniania zbiorników bezodpływowych i osadników w instalacjach przydomowych oczyszczalni ścieków;</w:t>
      </w:r>
    </w:p>
    <w:p w14:paraId="2B8F1BED" w14:textId="77777777" w:rsidR="00AF6318" w:rsidRPr="00AF6318" w:rsidRDefault="00AF6318">
      <w:pPr>
        <w:pStyle w:val="Akapitzlist"/>
        <w:keepLines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6318">
        <w:rPr>
          <w:rFonts w:ascii="Times New Roman" w:hAnsi="Times New Roman" w:cs="Times New Roman"/>
        </w:rPr>
        <w:lastRenderedPageBreak/>
        <w:t>doprecyzowaniu obowiązków właścicieli nieruchomości, poprzez wskazanie minimalnych częstotliwości, a także konieczności systematycznego usuwania nieczystości ciekłych w sposób niedopuszczający do przepełnienia urządzeń oraz zapewniający właściwe funkcjonowanie instalacji sanitarnych;</w:t>
      </w:r>
    </w:p>
    <w:p w14:paraId="2C2F0EF8" w14:textId="77777777" w:rsidR="00AF6318" w:rsidRPr="00AF6318" w:rsidRDefault="00AF6318">
      <w:pPr>
        <w:pStyle w:val="Akapitzlist"/>
        <w:keepLines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6318">
        <w:rPr>
          <w:rFonts w:ascii="Times New Roman" w:hAnsi="Times New Roman" w:cs="Times New Roman"/>
        </w:rPr>
        <w:t>umożliwieniu skutecznej realizacji obowiązków kontrolnych przez Wójta Gminy, wynikających z nowych przepisów nakazujących gminom prowadzenie ewidencji i kontroli w zakresie częstotliwości opróżniania zbiorników bezodpływowych oraz umów zawieranych z przedsiębiorcami posiadającymi stosowne zezwolenia;</w:t>
      </w:r>
    </w:p>
    <w:p w14:paraId="245DF897" w14:textId="77777777" w:rsidR="00AF6318" w:rsidRPr="00AF6318" w:rsidRDefault="00AF6318">
      <w:pPr>
        <w:pStyle w:val="Akapitzlist"/>
        <w:keepLines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6318">
        <w:rPr>
          <w:rFonts w:ascii="Times New Roman" w:hAnsi="Times New Roman" w:cs="Times New Roman"/>
        </w:rPr>
        <w:t>zachowaniu bezpieczeństwa sanitarnego i ochrony środowiska, poprzez utrzymanie takich rozwiązań regulaminowych, które przeciwdziałają nielegalnemu pozbywaniu się ścieków, zrzutom do gruntu lub cieków wodnych oraz degradacji środowiska naturalnego.</w:t>
      </w:r>
    </w:p>
    <w:p w14:paraId="4416910C" w14:textId="77777777" w:rsidR="00AF6318" w:rsidRPr="00C506E7" w:rsidRDefault="00AF6318" w:rsidP="00871FC6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6318">
        <w:rPr>
          <w:rFonts w:ascii="Times New Roman" w:hAnsi="Times New Roman" w:cs="Times New Roman"/>
        </w:rPr>
        <w:br/>
        <w:t xml:space="preserve">            Wbrew twierdzeniom autora petycji nie można zatem uznać, że Rada Gminy Waganiec</w:t>
      </w:r>
      <w:r w:rsidRPr="00C506E7">
        <w:rPr>
          <w:rFonts w:ascii="Times New Roman" w:hAnsi="Times New Roman" w:cs="Times New Roman"/>
        </w:rPr>
        <w:t xml:space="preserve"> pozostawała bezczynna wobec zmian legislacyjnych. Przeciwnie – podjęcie uchwały </w:t>
      </w:r>
      <w:r>
        <w:rPr>
          <w:rFonts w:ascii="Times New Roman" w:hAnsi="Times New Roman" w:cs="Times New Roman"/>
        </w:rPr>
        <w:t xml:space="preserve">przez Radę Gminy Waganiec </w:t>
      </w:r>
      <w:r w:rsidRPr="00C506E7">
        <w:rPr>
          <w:rFonts w:ascii="Times New Roman" w:hAnsi="Times New Roman" w:cs="Times New Roman"/>
        </w:rPr>
        <w:t xml:space="preserve">Nr XLV/412/2023 </w:t>
      </w:r>
      <w:r>
        <w:rPr>
          <w:rFonts w:ascii="Times New Roman" w:hAnsi="Times New Roman" w:cs="Times New Roman"/>
        </w:rPr>
        <w:t xml:space="preserve">z dnia 26 czerwca 2023 r. </w:t>
      </w:r>
      <w:r w:rsidRPr="00C506E7">
        <w:rPr>
          <w:rFonts w:ascii="Times New Roman" w:hAnsi="Times New Roman" w:cs="Times New Roman"/>
        </w:rPr>
        <w:t>świadczy o bieżącym wykonywaniu obowiązków prawodawczych oraz dostosowywaniu prawa miejscowego do zmieniających się regulacji ustawowych.</w:t>
      </w:r>
    </w:p>
    <w:p w14:paraId="30C74B2F" w14:textId="77777777" w:rsidR="00AF6318" w:rsidRDefault="00AF6318" w:rsidP="00871FC6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506E7">
        <w:rPr>
          <w:rFonts w:ascii="Times New Roman" w:hAnsi="Times New Roman" w:cs="Times New Roman"/>
        </w:rPr>
        <w:t>Komisja wskazuje również, że przepisy regulaminu, zaró</w:t>
      </w:r>
      <w:r>
        <w:rPr>
          <w:rFonts w:ascii="Times New Roman" w:hAnsi="Times New Roman" w:cs="Times New Roman"/>
        </w:rPr>
        <w:t xml:space="preserve">wno w brzmieniu nadanym uchwałą </w:t>
      </w:r>
      <w:r w:rsidRPr="00C506E7">
        <w:rPr>
          <w:rFonts w:ascii="Times New Roman" w:hAnsi="Times New Roman" w:cs="Times New Roman"/>
        </w:rPr>
        <w:t>Nr XVII/170/2020</w:t>
      </w:r>
      <w:r>
        <w:rPr>
          <w:rFonts w:ascii="Times New Roman" w:hAnsi="Times New Roman" w:cs="Times New Roman"/>
        </w:rPr>
        <w:t xml:space="preserve"> Rady Gminy Waganiec z dnia 27 października 2020 r.</w:t>
      </w:r>
      <w:r w:rsidRPr="00C506E7">
        <w:rPr>
          <w:rFonts w:ascii="Times New Roman" w:hAnsi="Times New Roman" w:cs="Times New Roman"/>
        </w:rPr>
        <w:t>, jak i po zmianach wynikających z uchwały Nr XLV/412/2023</w:t>
      </w:r>
      <w:r>
        <w:rPr>
          <w:rFonts w:ascii="Times New Roman" w:hAnsi="Times New Roman" w:cs="Times New Roman"/>
        </w:rPr>
        <w:t xml:space="preserve"> Rady Gminy Waganiec z dnia 26 czerwca 2023 r.</w:t>
      </w:r>
      <w:r w:rsidRPr="00C506E7">
        <w:rPr>
          <w:rFonts w:ascii="Times New Roman" w:hAnsi="Times New Roman" w:cs="Times New Roman"/>
        </w:rPr>
        <w:t xml:space="preserve">, należy interpretować łącznie z przepisami ustawowymi, zasadami prawidłowej eksploatacji urządzeń sanitarnych oraz obowiązkiem właściciela nieruchomości do niedopuszczenia do przepełnienia zbiorników lub zakłócenia pracy przydomowej oczyszczalni ścieków. </w:t>
      </w:r>
    </w:p>
    <w:p w14:paraId="689C0B09" w14:textId="77777777" w:rsidR="00AF6318" w:rsidRPr="00C506E7" w:rsidRDefault="00AF6318" w:rsidP="00871FC6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506E7">
        <w:rPr>
          <w:rFonts w:ascii="Times New Roman" w:hAnsi="Times New Roman" w:cs="Times New Roman"/>
        </w:rPr>
        <w:t xml:space="preserve">Komisja nie stwierdziła, aby obowiązujące postanowienia regulaminu po zmianach dokonanych uchwałą Nr XLV/412/2023 </w:t>
      </w:r>
      <w:r>
        <w:rPr>
          <w:rFonts w:ascii="Times New Roman" w:hAnsi="Times New Roman" w:cs="Times New Roman"/>
        </w:rPr>
        <w:t xml:space="preserve">Rady Gminy Waganiec z dnia 26 czerwca 2023 r. </w:t>
      </w:r>
      <w:r w:rsidRPr="00C506E7">
        <w:rPr>
          <w:rFonts w:ascii="Times New Roman" w:hAnsi="Times New Roman" w:cs="Times New Roman"/>
        </w:rPr>
        <w:t>naruszały przepisy powszechnie obowiązujące. Przeciwnie, aktualne brzmienie regulaminu zapewnia możliwość skutecznego egzekwowania obowiązków właścicieli nieruchomości, realizację zadań kontrolnych gminy oraz ochronę interesu publicznego.</w:t>
      </w:r>
    </w:p>
    <w:p w14:paraId="4560449E" w14:textId="77777777" w:rsidR="00AF6318" w:rsidRPr="00B3477E" w:rsidRDefault="00AF6318" w:rsidP="00871FC6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3477E">
        <w:rPr>
          <w:rFonts w:ascii="Times New Roman" w:hAnsi="Times New Roman" w:cs="Times New Roman"/>
        </w:rPr>
        <w:tab/>
      </w:r>
      <w:r w:rsidRPr="00A50FC5">
        <w:rPr>
          <w:rFonts w:ascii="Times New Roman" w:hAnsi="Times New Roman" w:cs="Times New Roman"/>
        </w:rPr>
        <w:t xml:space="preserve">Mając na uwadze powyższe ustalenia, Komisja Skarg, Wniosków i Petycji </w:t>
      </w:r>
      <w:r>
        <w:rPr>
          <w:rFonts w:ascii="Times New Roman" w:hAnsi="Times New Roman" w:cs="Times New Roman"/>
        </w:rPr>
        <w:t>postanowiła nie uwzględniać petycji</w:t>
      </w:r>
      <w:r w:rsidRPr="00B3477E">
        <w:rPr>
          <w:rFonts w:ascii="Times New Roman" w:hAnsi="Times New Roman" w:cs="Times New Roman"/>
        </w:rPr>
        <w:t>.</w:t>
      </w:r>
    </w:p>
    <w:p w14:paraId="1079BACA" w14:textId="77777777" w:rsidR="00871FC6" w:rsidRDefault="00871FC6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65BEDE7" w14:textId="23084CDF" w:rsidR="00A37B41" w:rsidRDefault="00A37B41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435EE">
        <w:rPr>
          <w:rFonts w:ascii="Times New Roman" w:hAnsi="Times New Roman" w:cs="Times New Roman"/>
        </w:rPr>
        <w:t xml:space="preserve">Komisja Skarg, Wniosków i Petycji Rady Gminy Waganiec po </w:t>
      </w:r>
      <w:r w:rsidR="008D00D2">
        <w:rPr>
          <w:rFonts w:ascii="Times New Roman" w:hAnsi="Times New Roman" w:cs="Times New Roman"/>
        </w:rPr>
        <w:t xml:space="preserve">zapoznaniu się z </w:t>
      </w:r>
      <w:r w:rsidR="00BD45D5">
        <w:rPr>
          <w:rFonts w:ascii="Times New Roman" w:hAnsi="Times New Roman" w:cs="Times New Roman"/>
        </w:rPr>
        <w:t xml:space="preserve">przedmiotową </w:t>
      </w:r>
      <w:r w:rsidR="008D00D2">
        <w:rPr>
          <w:rFonts w:ascii="Times New Roman" w:hAnsi="Times New Roman" w:cs="Times New Roman"/>
        </w:rPr>
        <w:t xml:space="preserve">petycją </w:t>
      </w:r>
      <w:r w:rsidRPr="00A435EE">
        <w:rPr>
          <w:rFonts w:ascii="Times New Roman" w:hAnsi="Times New Roman" w:cs="Times New Roman"/>
        </w:rPr>
        <w:t xml:space="preserve">przystąpiła do przygotowania stanowiska w formie uchwały. </w:t>
      </w:r>
    </w:p>
    <w:p w14:paraId="0FC27C3B" w14:textId="445A0124" w:rsidR="00A37B41" w:rsidRPr="008D00D2" w:rsidRDefault="00A37B41" w:rsidP="00871FC6">
      <w:pPr>
        <w:pStyle w:val="NormalnyWeb"/>
        <w:keepLines/>
        <w:suppressAutoHyphens/>
        <w:spacing w:before="0" w:beforeAutospacing="0" w:after="0" w:afterAutospacing="0"/>
        <w:jc w:val="both"/>
      </w:pPr>
      <w:r w:rsidRPr="00A435EE">
        <w:t xml:space="preserve">Mając na uwadze powyższe ustalenia, Komisja Skarg, Wniosków i Petycji uznała </w:t>
      </w:r>
      <w:r w:rsidR="008D00D2">
        <w:t>petycję</w:t>
      </w:r>
      <w:r w:rsidR="00AF6318" w:rsidRPr="00084EAC">
        <w:t xml:space="preserve"> za niezasługującą na uwzględnienie</w:t>
      </w:r>
      <w:r w:rsidR="00AF6318">
        <w:t>.</w:t>
      </w:r>
    </w:p>
    <w:p w14:paraId="7172E994" w14:textId="77777777" w:rsidR="00871FC6" w:rsidRDefault="00871FC6" w:rsidP="00871FC6">
      <w:pPr>
        <w:pStyle w:val="NormalnyWeb"/>
        <w:keepLines/>
        <w:tabs>
          <w:tab w:val="center" w:pos="4536"/>
        </w:tabs>
        <w:suppressAutoHyphens/>
        <w:spacing w:before="0" w:beforeAutospacing="0" w:after="0" w:afterAutospacing="0"/>
        <w:jc w:val="both"/>
      </w:pPr>
    </w:p>
    <w:p w14:paraId="57D1F195" w14:textId="28FF9E91" w:rsidR="008D00D2" w:rsidRPr="002D44F3" w:rsidRDefault="008D00D2" w:rsidP="00871FC6">
      <w:pPr>
        <w:pStyle w:val="NormalnyWeb"/>
        <w:keepLines/>
        <w:tabs>
          <w:tab w:val="center" w:pos="4536"/>
        </w:tabs>
        <w:suppressAutoHyphens/>
        <w:spacing w:before="0" w:beforeAutospacing="0" w:after="0" w:afterAutospacing="0"/>
        <w:jc w:val="both"/>
        <w:rPr>
          <w:rStyle w:val="Pogrubienie"/>
          <w:rFonts w:ascii="Palatino Linotype" w:hAnsi="Palatino Linotype"/>
          <w:b w:val="0"/>
          <w:bCs w:val="0"/>
          <w:i/>
          <w:iCs/>
        </w:rPr>
      </w:pPr>
      <w:r w:rsidRPr="00B63354">
        <w:t xml:space="preserve">W związku z powyższym przygotowany został projekt Uchwały </w:t>
      </w:r>
      <w:r>
        <w:t xml:space="preserve">Nr IX/../2026 </w:t>
      </w:r>
      <w:r w:rsidRPr="00B63354">
        <w:rPr>
          <w:rStyle w:val="Pogrubienie"/>
          <w:b w:val="0"/>
          <w:bCs w:val="0"/>
        </w:rPr>
        <w:t xml:space="preserve">Komisji Skarg, Wniosków i Petycji Rady Gminy Waganiec w sprawie </w:t>
      </w:r>
      <w:r w:rsidR="00AF6318" w:rsidRPr="00AF6318">
        <w:rPr>
          <w:rStyle w:val="Pogrubienie"/>
          <w:b w:val="0"/>
          <w:bCs w:val="0"/>
        </w:rPr>
        <w:t>rozpatrzenia petycji dotyczącej zmiany uchwały nr XVII/170/2020 Rady Gminy Waganiec z dnia 27 października 2020 roku</w:t>
      </w:r>
      <w:r w:rsidR="00AF6318">
        <w:rPr>
          <w:rStyle w:val="Pogrubienie"/>
          <w:b w:val="0"/>
          <w:bCs w:val="0"/>
        </w:rPr>
        <w:t xml:space="preserve"> </w:t>
      </w:r>
      <w:r w:rsidRPr="002D44F3">
        <w:rPr>
          <w:rStyle w:val="Pogrubienie"/>
          <w:rFonts w:ascii="Palatino Linotype" w:hAnsi="Palatino Linotype"/>
          <w:b w:val="0"/>
          <w:bCs w:val="0"/>
          <w:i/>
          <w:iCs/>
        </w:rPr>
        <w:t>– stanowi on załącznik do protokołu.</w:t>
      </w:r>
    </w:p>
    <w:p w14:paraId="0B936C5F" w14:textId="77777777" w:rsidR="00871FC6" w:rsidRDefault="00871FC6" w:rsidP="00871FC6">
      <w:pPr>
        <w:pStyle w:val="NormalnyWeb"/>
        <w:keepLines/>
        <w:tabs>
          <w:tab w:val="center" w:pos="4536"/>
        </w:tabs>
        <w:suppressAutoHyphens/>
        <w:spacing w:before="0" w:beforeAutospacing="0" w:after="0" w:afterAutospacing="0"/>
        <w:jc w:val="both"/>
      </w:pPr>
    </w:p>
    <w:p w14:paraId="0C8E4DED" w14:textId="4BBF790B" w:rsidR="00A37B41" w:rsidRPr="00AF6318" w:rsidRDefault="008D00D2" w:rsidP="00871FC6">
      <w:pPr>
        <w:pStyle w:val="NormalnyWeb"/>
        <w:keepLines/>
        <w:tabs>
          <w:tab w:val="center" w:pos="4536"/>
        </w:tabs>
        <w:suppressAutoHyphens/>
        <w:spacing w:before="0" w:beforeAutospacing="0" w:after="0" w:afterAutospacing="0"/>
        <w:jc w:val="both"/>
        <w:rPr>
          <w:b/>
          <w:bCs/>
        </w:rPr>
      </w:pPr>
      <w:r w:rsidRPr="008D00D2">
        <w:t xml:space="preserve">Przewodniczący komisji odczytał i poddał pod głosowanie przyjęcie projektu Uchwały KSWiP </w:t>
      </w:r>
      <w:r w:rsidRPr="008D00D2">
        <w:br/>
      </w:r>
      <w:r w:rsidRPr="008D00D2">
        <w:rPr>
          <w:rStyle w:val="Pogrubienie"/>
          <w:b w:val="0"/>
          <w:bCs w:val="0"/>
        </w:rPr>
        <w:t>w sprawie</w:t>
      </w:r>
      <w:r w:rsidRPr="00B63354">
        <w:rPr>
          <w:rStyle w:val="Pogrubienie"/>
        </w:rPr>
        <w:t xml:space="preserve"> </w:t>
      </w:r>
      <w:r w:rsidR="00AF6318" w:rsidRPr="00AF6318">
        <w:rPr>
          <w:rStyle w:val="Pogrubienie"/>
          <w:b w:val="0"/>
          <w:bCs w:val="0"/>
        </w:rPr>
        <w:t>rozpatrzenia petycji dotyczącej zmiany uchwały nr XVII/170/2020 Rady Gminy Waganiec z dnia 27 października 2020 roku.</w:t>
      </w:r>
    </w:p>
    <w:p w14:paraId="7240E11A" w14:textId="77777777" w:rsidR="008B0996" w:rsidRDefault="008B0996" w:rsidP="008B0996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lastRenderedPageBreak/>
        <w:t xml:space="preserve">Wyniki głosowania: </w:t>
      </w:r>
    </w:p>
    <w:p w14:paraId="3E08A8A4" w14:textId="77777777" w:rsidR="008B0996" w:rsidRPr="008B0996" w:rsidRDefault="008B0996">
      <w:pPr>
        <w:keepNext/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 xml:space="preserve">„za” </w:t>
      </w:r>
      <w:r>
        <w:rPr>
          <w:rFonts w:ascii="Times New Roman" w:hAnsi="Times New Roman" w:cs="Times New Roman"/>
        </w:rPr>
        <w:t>5</w:t>
      </w:r>
      <w:r w:rsidRPr="00DD1DCD">
        <w:rPr>
          <w:rFonts w:ascii="Times New Roman" w:hAnsi="Times New Roman" w:cs="Times New Roman"/>
        </w:rPr>
        <w:t xml:space="preserve"> radnych - Zbigniew Marciniak, Jan Bróżek, Radosław Kłonowski, Piotr Nowak - okręg Waganiec</w:t>
      </w:r>
      <w:r w:rsidRPr="008B0996">
        <w:rPr>
          <w:rFonts w:ascii="Times New Roman" w:hAnsi="Times New Roman" w:cs="Times New Roman"/>
        </w:rPr>
        <w:t>, Ewelina Gajdzińska.</w:t>
      </w:r>
    </w:p>
    <w:p w14:paraId="6D3A81B4" w14:textId="77777777" w:rsidR="008B0996" w:rsidRPr="00DD1DCD" w:rsidRDefault="008B0996">
      <w:pPr>
        <w:keepNext/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>„przeciw” 0 radnych,</w:t>
      </w:r>
    </w:p>
    <w:p w14:paraId="788EC655" w14:textId="77777777" w:rsidR="008B0996" w:rsidRPr="00DD1DCD" w:rsidRDefault="008B0996">
      <w:pPr>
        <w:pStyle w:val="NormalnyWeb"/>
        <w:keepNext/>
        <w:keepLines/>
        <w:numPr>
          <w:ilvl w:val="0"/>
          <w:numId w:val="4"/>
        </w:numPr>
        <w:suppressAutoHyphens/>
        <w:spacing w:before="0" w:beforeAutospacing="0" w:after="0" w:afterAutospacing="0"/>
        <w:jc w:val="both"/>
      </w:pPr>
      <w:r w:rsidRPr="00DD1DCD">
        <w:t>„wstrzymujących się” 0 radnych,</w:t>
      </w:r>
    </w:p>
    <w:p w14:paraId="185B931B" w14:textId="77777777" w:rsidR="008B0996" w:rsidRPr="00DD1DCD" w:rsidRDefault="008B0996">
      <w:pPr>
        <w:pStyle w:val="NormalnyWeb"/>
        <w:keepNext/>
        <w:keepLines/>
        <w:numPr>
          <w:ilvl w:val="0"/>
          <w:numId w:val="4"/>
        </w:numPr>
        <w:suppressAutoHyphens/>
        <w:spacing w:before="0" w:beforeAutospacing="0" w:after="0" w:afterAutospacing="0"/>
        <w:rPr>
          <w:bCs/>
        </w:rPr>
      </w:pPr>
      <w:r w:rsidRPr="00DD1DCD">
        <w:t xml:space="preserve">„nieobecni” </w:t>
      </w:r>
      <w:r>
        <w:t>0</w:t>
      </w:r>
      <w:r w:rsidRPr="00DD1DCD">
        <w:t xml:space="preserve"> radn</w:t>
      </w:r>
      <w:r>
        <w:t>ych</w:t>
      </w:r>
      <w:r w:rsidRPr="00DD1DCD">
        <w:t>.</w:t>
      </w:r>
    </w:p>
    <w:p w14:paraId="7F7888E3" w14:textId="77777777" w:rsidR="00F03E5A" w:rsidRDefault="00F03E5A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7D48AC06" w14:textId="4077A5C1" w:rsidR="008D00D2" w:rsidRPr="00AF6318" w:rsidRDefault="00EC6761" w:rsidP="00871FC6">
      <w:pPr>
        <w:pStyle w:val="NormalnyWeb"/>
        <w:keepLines/>
        <w:tabs>
          <w:tab w:val="center" w:pos="4536"/>
        </w:tabs>
        <w:suppressAutoHyphens/>
        <w:spacing w:before="0" w:beforeAutospacing="0" w:after="0" w:afterAutospacing="0"/>
        <w:jc w:val="both"/>
        <w:rPr>
          <w:rFonts w:ascii="Palatino Linotype" w:hAnsi="Palatino Linotype"/>
          <w:i/>
          <w:iCs/>
        </w:rPr>
      </w:pPr>
      <w:r w:rsidRPr="00B63354">
        <w:t xml:space="preserve">Komisja </w:t>
      </w:r>
      <w:r w:rsidR="00DD1DCD" w:rsidRPr="00B63354">
        <w:t xml:space="preserve">jednogłośnie </w:t>
      </w:r>
      <w:r w:rsidRPr="00B63354">
        <w:t>przyjęła Uchwałę Nr IX/</w:t>
      </w:r>
      <w:r w:rsidR="008D00D2">
        <w:t>5</w:t>
      </w:r>
      <w:r w:rsidRPr="00B63354">
        <w:t xml:space="preserve">/2026 Komisji Skarg, Wniosków i Petycji z dnia </w:t>
      </w:r>
      <w:r w:rsidR="00AF6318">
        <w:t xml:space="preserve">28 kwietnia </w:t>
      </w:r>
      <w:r w:rsidR="00DD1DCD" w:rsidRPr="00B63354">
        <w:t xml:space="preserve">2026 r. </w:t>
      </w:r>
      <w:r w:rsidRPr="00B63354">
        <w:t>w sprawie</w:t>
      </w:r>
      <w:r w:rsidR="008D00D2">
        <w:t xml:space="preserve"> </w:t>
      </w:r>
      <w:r w:rsidR="00AF6318" w:rsidRPr="00AF6318">
        <w:rPr>
          <w:rStyle w:val="Pogrubienie"/>
          <w:b w:val="0"/>
          <w:bCs w:val="0"/>
        </w:rPr>
        <w:t>rozpatrzenia petycji dotyczącej zmiany uchwały nr XVII/170/2020 Rady Gminy Waganiec z dnia 27 października 2020 roku</w:t>
      </w:r>
      <w:r w:rsidR="00AF6318">
        <w:rPr>
          <w:rStyle w:val="Pogrubienie"/>
          <w:b w:val="0"/>
          <w:bCs w:val="0"/>
        </w:rPr>
        <w:t xml:space="preserve"> </w:t>
      </w:r>
      <w:r w:rsidR="008D00D2">
        <w:rPr>
          <w:rFonts w:ascii="Palatino Linotype" w:hAnsi="Palatino Linotype"/>
          <w:i/>
          <w:iCs/>
        </w:rPr>
        <w:t xml:space="preserve">- </w:t>
      </w:r>
      <w:r w:rsidRPr="00037F29">
        <w:rPr>
          <w:rFonts w:ascii="Palatino Linotype" w:hAnsi="Palatino Linotype"/>
          <w:i/>
          <w:iCs/>
        </w:rPr>
        <w:t>stanowi</w:t>
      </w:r>
      <w:r w:rsidR="00037F29">
        <w:rPr>
          <w:rFonts w:ascii="Palatino Linotype" w:hAnsi="Palatino Linotype"/>
          <w:i/>
          <w:iCs/>
        </w:rPr>
        <w:t xml:space="preserve"> ona </w:t>
      </w:r>
      <w:r w:rsidRPr="00037F29">
        <w:rPr>
          <w:rFonts w:ascii="Palatino Linotype" w:hAnsi="Palatino Linotype"/>
          <w:i/>
          <w:iCs/>
        </w:rPr>
        <w:t xml:space="preserve"> załącznik do protokołu. </w:t>
      </w:r>
    </w:p>
    <w:p w14:paraId="571715B0" w14:textId="77777777" w:rsidR="00044D0F" w:rsidRDefault="00044D0F" w:rsidP="00871FC6">
      <w:pPr>
        <w:pStyle w:val="NormalnyWeb"/>
        <w:keepLines/>
        <w:tabs>
          <w:tab w:val="center" w:pos="4536"/>
        </w:tabs>
        <w:suppressAutoHyphens/>
        <w:spacing w:before="0" w:beforeAutospacing="0" w:after="0" w:afterAutospacing="0"/>
        <w:jc w:val="both"/>
      </w:pPr>
    </w:p>
    <w:p w14:paraId="39F1C803" w14:textId="6B7A8A43" w:rsidR="00AF6318" w:rsidRPr="00AF6318" w:rsidRDefault="00037F29" w:rsidP="00871FC6">
      <w:pPr>
        <w:pStyle w:val="NormalnyWeb"/>
        <w:keepLines/>
        <w:tabs>
          <w:tab w:val="center" w:pos="4536"/>
        </w:tabs>
        <w:suppressAutoHyphens/>
        <w:spacing w:before="0" w:beforeAutospacing="0" w:after="0" w:afterAutospacing="0"/>
        <w:jc w:val="both"/>
        <w:rPr>
          <w:b/>
          <w:bCs/>
        </w:rPr>
      </w:pPr>
      <w:r w:rsidRPr="00037F29">
        <w:t xml:space="preserve">Następnie Przewodniczący Komisji poddał pod głosowanie projekt </w:t>
      </w:r>
      <w:r w:rsidR="008D00D2">
        <w:t>U</w:t>
      </w:r>
      <w:r w:rsidRPr="00037F29">
        <w:t>chwały</w:t>
      </w:r>
      <w:r w:rsidR="008D00D2">
        <w:t xml:space="preserve"> Nr ../…/2026</w:t>
      </w:r>
      <w:r w:rsidRPr="00037F29">
        <w:t xml:space="preserve"> Rady Gminy Waganiec w sprawie</w:t>
      </w:r>
      <w:r w:rsidR="00920166">
        <w:t xml:space="preserve"> </w:t>
      </w:r>
      <w:r w:rsidR="00AF6318" w:rsidRPr="00AF6318">
        <w:rPr>
          <w:rStyle w:val="Pogrubienie"/>
          <w:b w:val="0"/>
          <w:bCs w:val="0"/>
        </w:rPr>
        <w:t>rozpatrzenia petycji dotyczącej zmiany uchwały nr XVII/170/2020 Rady Gminy Waganiec z dnia 27 października 2020 roku.</w:t>
      </w:r>
    </w:p>
    <w:p w14:paraId="6E613739" w14:textId="77777777" w:rsidR="00871FC6" w:rsidRDefault="00871FC6" w:rsidP="00871FC6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</w:p>
    <w:p w14:paraId="58C5E438" w14:textId="77777777" w:rsidR="008B0996" w:rsidRDefault="008B0996" w:rsidP="008B0996">
      <w:pPr>
        <w:pStyle w:val="NormalnyWeb"/>
        <w:keepNext/>
        <w:keepLines/>
        <w:suppressAutoHyphens/>
        <w:spacing w:before="0" w:beforeAutospacing="0" w:after="0" w:afterAutospacing="0"/>
        <w:rPr>
          <w:b/>
        </w:rPr>
      </w:pPr>
      <w:r>
        <w:rPr>
          <w:b/>
        </w:rPr>
        <w:t xml:space="preserve">Wyniki głosowania: </w:t>
      </w:r>
    </w:p>
    <w:p w14:paraId="3AD12404" w14:textId="77777777" w:rsidR="008B0996" w:rsidRPr="008B0996" w:rsidRDefault="008B0996">
      <w:pPr>
        <w:keepNext/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 xml:space="preserve">„za” </w:t>
      </w:r>
      <w:r>
        <w:rPr>
          <w:rFonts w:ascii="Times New Roman" w:hAnsi="Times New Roman" w:cs="Times New Roman"/>
        </w:rPr>
        <w:t>5</w:t>
      </w:r>
      <w:r w:rsidRPr="00DD1DCD">
        <w:rPr>
          <w:rFonts w:ascii="Times New Roman" w:hAnsi="Times New Roman" w:cs="Times New Roman"/>
        </w:rPr>
        <w:t xml:space="preserve"> radnych - Zbigniew Marciniak, Jan Bróżek, Radosław Kłonowski, Piotr Nowak - okręg Waganiec</w:t>
      </w:r>
      <w:r w:rsidRPr="008B0996">
        <w:rPr>
          <w:rFonts w:ascii="Times New Roman" w:hAnsi="Times New Roman" w:cs="Times New Roman"/>
        </w:rPr>
        <w:t>, Ewelina Gajdzińska.</w:t>
      </w:r>
    </w:p>
    <w:p w14:paraId="045F87F8" w14:textId="77777777" w:rsidR="008B0996" w:rsidRPr="00DD1DCD" w:rsidRDefault="008B0996">
      <w:pPr>
        <w:keepNext/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D1DCD">
        <w:rPr>
          <w:rFonts w:ascii="Times New Roman" w:hAnsi="Times New Roman" w:cs="Times New Roman"/>
        </w:rPr>
        <w:t>„przeciw” 0 radnych,</w:t>
      </w:r>
    </w:p>
    <w:p w14:paraId="5FEFF8C1" w14:textId="77777777" w:rsidR="008B0996" w:rsidRPr="00DD1DCD" w:rsidRDefault="008B0996">
      <w:pPr>
        <w:pStyle w:val="NormalnyWeb"/>
        <w:keepNext/>
        <w:keepLines/>
        <w:numPr>
          <w:ilvl w:val="0"/>
          <w:numId w:val="4"/>
        </w:numPr>
        <w:suppressAutoHyphens/>
        <w:spacing w:before="0" w:beforeAutospacing="0" w:after="0" w:afterAutospacing="0"/>
        <w:jc w:val="both"/>
      </w:pPr>
      <w:r w:rsidRPr="00DD1DCD">
        <w:t>„wstrzymujących się” 0 radnych,</w:t>
      </w:r>
    </w:p>
    <w:p w14:paraId="49D4A11F" w14:textId="67B8D356" w:rsidR="008D00D2" w:rsidRPr="008B0996" w:rsidRDefault="008B0996">
      <w:pPr>
        <w:pStyle w:val="NormalnyWeb"/>
        <w:keepNext/>
        <w:keepLines/>
        <w:numPr>
          <w:ilvl w:val="0"/>
          <w:numId w:val="4"/>
        </w:numPr>
        <w:suppressAutoHyphens/>
        <w:spacing w:before="0" w:beforeAutospacing="0" w:after="0" w:afterAutospacing="0"/>
        <w:rPr>
          <w:bCs/>
        </w:rPr>
      </w:pPr>
      <w:r w:rsidRPr="00DD1DCD">
        <w:t xml:space="preserve">„nieobecni” </w:t>
      </w:r>
      <w:r>
        <w:t>0</w:t>
      </w:r>
      <w:r w:rsidRPr="00DD1DCD">
        <w:t xml:space="preserve"> radn</w:t>
      </w:r>
      <w:r>
        <w:t>ych</w:t>
      </w:r>
      <w:r w:rsidRPr="00DD1DCD">
        <w:t>.</w:t>
      </w:r>
    </w:p>
    <w:p w14:paraId="1A7FCF39" w14:textId="77777777" w:rsidR="00871FC6" w:rsidRDefault="00871FC6" w:rsidP="00871FC6">
      <w:pPr>
        <w:pStyle w:val="NormalnyWeb"/>
        <w:keepLines/>
        <w:tabs>
          <w:tab w:val="center" w:pos="4536"/>
        </w:tabs>
        <w:suppressAutoHyphens/>
        <w:spacing w:before="0" w:beforeAutospacing="0" w:after="0" w:afterAutospacing="0"/>
        <w:jc w:val="both"/>
      </w:pPr>
    </w:p>
    <w:p w14:paraId="34F39A7E" w14:textId="2290725B" w:rsidR="002179D3" w:rsidRPr="00AF6318" w:rsidRDefault="00D45EBC" w:rsidP="00871FC6">
      <w:pPr>
        <w:pStyle w:val="NormalnyWeb"/>
        <w:keepLines/>
        <w:tabs>
          <w:tab w:val="center" w:pos="4536"/>
        </w:tabs>
        <w:suppressAutoHyphens/>
        <w:spacing w:before="0" w:beforeAutospacing="0" w:after="0" w:afterAutospacing="0"/>
        <w:jc w:val="both"/>
      </w:pPr>
      <w:r w:rsidRPr="00920166">
        <w:t xml:space="preserve">Komisja SWiP </w:t>
      </w:r>
      <w:r w:rsidR="005A63A9" w:rsidRPr="00920166">
        <w:t xml:space="preserve">pismem znak: </w:t>
      </w:r>
      <w:r w:rsidR="00AE3FD7">
        <w:t>KSWiP.152</w:t>
      </w:r>
      <w:r w:rsidR="00AE3FD7" w:rsidRPr="00D90220">
        <w:t>.</w:t>
      </w:r>
      <w:r w:rsidR="00856054">
        <w:t>4</w:t>
      </w:r>
      <w:r w:rsidR="00AE3FD7" w:rsidRPr="00D90220">
        <w:t>.202</w:t>
      </w:r>
      <w:r w:rsidR="00AE3FD7">
        <w:t>6</w:t>
      </w:r>
      <w:r w:rsidR="005A63A9" w:rsidRPr="00920166">
        <w:rPr>
          <w:sz w:val="18"/>
          <w:szCs w:val="18"/>
        </w:rPr>
        <w:t xml:space="preserve"> </w:t>
      </w:r>
      <w:r w:rsidR="005A63A9" w:rsidRPr="00920166">
        <w:t xml:space="preserve">z dnia </w:t>
      </w:r>
      <w:r w:rsidR="00AF6318">
        <w:t xml:space="preserve">28 kwietnia </w:t>
      </w:r>
      <w:r w:rsidR="005A63A9" w:rsidRPr="00920166">
        <w:t xml:space="preserve">2026 r. </w:t>
      </w:r>
      <w:r w:rsidRPr="00920166">
        <w:t>przekazuje Przewodniczącemu Rady Gminy</w:t>
      </w:r>
      <w:r w:rsidR="002778DE">
        <w:t xml:space="preserve"> </w:t>
      </w:r>
      <w:r w:rsidRPr="00920166">
        <w:t xml:space="preserve">pod obrady najbliższej sesji projekt </w:t>
      </w:r>
      <w:r w:rsidR="00856054">
        <w:t>U</w:t>
      </w:r>
      <w:r w:rsidRPr="00920166">
        <w:t xml:space="preserve">chwały Rady Gminy Waganiec w sprawie </w:t>
      </w:r>
      <w:r w:rsidR="00AF6318" w:rsidRPr="00AF6318">
        <w:rPr>
          <w:rStyle w:val="Pogrubienie"/>
          <w:b w:val="0"/>
          <w:bCs w:val="0"/>
        </w:rPr>
        <w:t>rozpatrzenia petycji dotyczącej zmiany uchwały nr XVII/170/2020 Rady Gminy Waganiec z dnia 27 października 2020 roku</w:t>
      </w:r>
      <w:r w:rsidR="002778DE">
        <w:t>, przedstawiając swoje stanowisko Radzie Gminy</w:t>
      </w:r>
      <w:r w:rsidRPr="00920166">
        <w:t xml:space="preserve"> – </w:t>
      </w:r>
      <w:r w:rsidRPr="00920166">
        <w:rPr>
          <w:rFonts w:ascii="Palatino Linotype" w:hAnsi="Palatino Linotype"/>
          <w:i/>
          <w:iCs/>
        </w:rPr>
        <w:t>stanowi ona załącznik do protokołu.</w:t>
      </w:r>
    </w:p>
    <w:p w14:paraId="3667F003" w14:textId="77777777" w:rsidR="00871FC6" w:rsidRDefault="00871FC6" w:rsidP="00871FC6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551A339" w14:textId="4EEDF144" w:rsidR="00AF6318" w:rsidRPr="00B3477E" w:rsidRDefault="0008637C" w:rsidP="00871FC6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20166">
        <w:rPr>
          <w:rFonts w:ascii="Times New Roman" w:hAnsi="Times New Roman" w:cs="Times New Roman"/>
        </w:rPr>
        <w:t xml:space="preserve">Podsumowując Komisja Skarg Wniosków i Petycji Rady Gminy Waganiec </w:t>
      </w:r>
      <w:r w:rsidR="00270CAB" w:rsidRPr="00270CAB">
        <w:rPr>
          <w:rFonts w:ascii="Times New Roman" w:hAnsi="Times New Roman" w:cs="Times New Roman"/>
        </w:rPr>
        <w:t xml:space="preserve">rozpatrzyła petycję </w:t>
      </w:r>
      <w:r w:rsidR="00A35482">
        <w:rPr>
          <w:rFonts w:ascii="Times New Roman" w:hAnsi="Times New Roman" w:cs="Times New Roman"/>
        </w:rPr>
        <w:br/>
      </w:r>
      <w:r w:rsidR="00270CAB" w:rsidRPr="00270CAB">
        <w:rPr>
          <w:rFonts w:ascii="Times New Roman" w:hAnsi="Times New Roman" w:cs="Times New Roman"/>
        </w:rPr>
        <w:t xml:space="preserve">i po przeprowadzeniu postępowania wyjaśniającego, </w:t>
      </w:r>
      <w:r w:rsidR="00AF6318">
        <w:rPr>
          <w:rFonts w:ascii="Times New Roman" w:hAnsi="Times New Roman" w:cs="Times New Roman"/>
        </w:rPr>
        <w:t>postanowiła, nie uwzględniać petycji</w:t>
      </w:r>
      <w:r w:rsidR="00AF6318" w:rsidRPr="00B3477E">
        <w:rPr>
          <w:rFonts w:ascii="Times New Roman" w:hAnsi="Times New Roman" w:cs="Times New Roman"/>
        </w:rPr>
        <w:t>.</w:t>
      </w:r>
    </w:p>
    <w:p w14:paraId="3137A44F" w14:textId="77777777" w:rsidR="00555A43" w:rsidRDefault="00555A43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5CE2C52E" w14:textId="42CADFB5" w:rsidR="005A63A9" w:rsidRDefault="00CB59BD">
      <w:pPr>
        <w:pStyle w:val="Akapitzlist"/>
        <w:keepNext/>
        <w:keepLines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55A43">
        <w:rPr>
          <w:rFonts w:ascii="Times New Roman" w:hAnsi="Times New Roman" w:cs="Times New Roman"/>
          <w:b/>
        </w:rPr>
        <w:t>Sprawy bieżące</w:t>
      </w:r>
      <w:r w:rsidR="00FB0594" w:rsidRPr="00555A43">
        <w:rPr>
          <w:rFonts w:ascii="Times New Roman" w:hAnsi="Times New Roman" w:cs="Times New Roman"/>
          <w:b/>
        </w:rPr>
        <w:t xml:space="preserve"> </w:t>
      </w:r>
      <w:r w:rsidR="00FB0594" w:rsidRPr="00555A43">
        <w:rPr>
          <w:rFonts w:ascii="Times New Roman" w:hAnsi="Times New Roman" w:cs="Times New Roman"/>
          <w:bCs/>
        </w:rPr>
        <w:t>–</w:t>
      </w:r>
      <w:r w:rsidR="005A63A9">
        <w:rPr>
          <w:rFonts w:ascii="Times New Roman" w:hAnsi="Times New Roman" w:cs="Times New Roman"/>
          <w:bCs/>
        </w:rPr>
        <w:t xml:space="preserve"> dyskusji nie podjęto.</w:t>
      </w:r>
    </w:p>
    <w:p w14:paraId="19BB5958" w14:textId="77777777" w:rsidR="002179D3" w:rsidRPr="007575CF" w:rsidRDefault="002179D3" w:rsidP="00871FC6">
      <w:pPr>
        <w:pStyle w:val="Akapitzlist"/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A7465E1" w14:textId="77777777" w:rsidR="00CB59BD" w:rsidRPr="00604E87" w:rsidRDefault="00CB59BD">
      <w:pPr>
        <w:keepNext/>
        <w:keepLines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4E87">
        <w:rPr>
          <w:rFonts w:ascii="Times New Roman" w:hAnsi="Times New Roman" w:cs="Times New Roman"/>
          <w:b/>
        </w:rPr>
        <w:t>Zamkniecie posiedzenia komisji.</w:t>
      </w:r>
    </w:p>
    <w:p w14:paraId="2ABEA8D9" w14:textId="3E7270ED" w:rsidR="00122D1A" w:rsidRPr="00604E87" w:rsidRDefault="00CB59BD" w:rsidP="00871FC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04E87">
        <w:rPr>
          <w:rFonts w:ascii="Times New Roman" w:hAnsi="Times New Roman" w:cs="Times New Roman"/>
        </w:rPr>
        <w:t xml:space="preserve">Wobec zrealizowanego porządku posiedzenia, </w:t>
      </w:r>
      <w:r w:rsidR="00CB5467" w:rsidRPr="00604E87">
        <w:rPr>
          <w:rFonts w:ascii="Times New Roman" w:hAnsi="Times New Roman" w:cs="Times New Roman"/>
        </w:rPr>
        <w:t>p</w:t>
      </w:r>
      <w:r w:rsidRPr="00604E87">
        <w:rPr>
          <w:rFonts w:ascii="Times New Roman" w:hAnsi="Times New Roman" w:cs="Times New Roman"/>
        </w:rPr>
        <w:t xml:space="preserve">rzewodniczący </w:t>
      </w:r>
      <w:r w:rsidR="00CB5467" w:rsidRPr="00604E87">
        <w:rPr>
          <w:rFonts w:ascii="Times New Roman" w:hAnsi="Times New Roman" w:cs="Times New Roman"/>
        </w:rPr>
        <w:t>k</w:t>
      </w:r>
      <w:r w:rsidRPr="00604E87">
        <w:rPr>
          <w:rFonts w:ascii="Times New Roman" w:hAnsi="Times New Roman" w:cs="Times New Roman"/>
        </w:rPr>
        <w:t xml:space="preserve">omisji Zbigniew Marciniak zamknął posiedzenie Komisji Skarg, Wniosków i Petycji w dniu </w:t>
      </w:r>
      <w:r w:rsidR="00C512EB">
        <w:rPr>
          <w:rFonts w:ascii="Times New Roman" w:hAnsi="Times New Roman" w:cs="Times New Roman"/>
        </w:rPr>
        <w:t>28 kwietnia</w:t>
      </w:r>
      <w:r w:rsidR="006F2CD0">
        <w:rPr>
          <w:rFonts w:ascii="Times New Roman" w:hAnsi="Times New Roman" w:cs="Times New Roman"/>
        </w:rPr>
        <w:t xml:space="preserve"> </w:t>
      </w:r>
      <w:r w:rsidR="00326F29">
        <w:rPr>
          <w:rFonts w:ascii="Times New Roman" w:hAnsi="Times New Roman" w:cs="Times New Roman"/>
        </w:rPr>
        <w:t>2026 r.</w:t>
      </w:r>
      <w:r w:rsidRPr="00604E87">
        <w:rPr>
          <w:rFonts w:ascii="Times New Roman" w:hAnsi="Times New Roman" w:cs="Times New Roman"/>
        </w:rPr>
        <w:t xml:space="preserve"> o godz. </w:t>
      </w:r>
      <w:r w:rsidR="00E4479F">
        <w:rPr>
          <w:rFonts w:ascii="Times New Roman" w:hAnsi="Times New Roman" w:cs="Times New Roman"/>
        </w:rPr>
        <w:t>14.30</w:t>
      </w:r>
      <w:r w:rsidR="00C20760">
        <w:rPr>
          <w:rFonts w:ascii="Times New Roman" w:hAnsi="Times New Roman" w:cs="Times New Roman"/>
        </w:rPr>
        <w:t>.</w:t>
      </w:r>
    </w:p>
    <w:p w14:paraId="785B8A48" w14:textId="77777777" w:rsidR="00874133" w:rsidRPr="00604E87" w:rsidRDefault="00874133" w:rsidP="00871FC6">
      <w:pPr>
        <w:keepNext/>
        <w:keepLines/>
        <w:suppressAutoHyphens/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</w:rPr>
      </w:pPr>
    </w:p>
    <w:p w14:paraId="2232ECB3" w14:textId="041A19C7" w:rsidR="002B791C" w:rsidRPr="00604E87" w:rsidRDefault="00BB1341" w:rsidP="00871FC6">
      <w:pPr>
        <w:keepNext/>
        <w:keepLines/>
        <w:suppressAutoHyphens/>
        <w:spacing w:after="0" w:line="240" w:lineRule="auto"/>
        <w:ind w:left="4956"/>
        <w:jc w:val="center"/>
        <w:rPr>
          <w:rFonts w:ascii="Times New Roman" w:hAnsi="Times New Roman" w:cs="Times New Roman"/>
          <w:b/>
          <w:bCs/>
        </w:rPr>
      </w:pPr>
      <w:r w:rsidRPr="00604E87">
        <w:rPr>
          <w:rFonts w:ascii="Times New Roman" w:hAnsi="Times New Roman" w:cs="Times New Roman"/>
          <w:b/>
          <w:bCs/>
        </w:rPr>
        <w:t>Przewodniczący</w:t>
      </w:r>
      <w:r w:rsidR="00793B22" w:rsidRPr="00604E87">
        <w:rPr>
          <w:rFonts w:ascii="Times New Roman" w:hAnsi="Times New Roman" w:cs="Times New Roman"/>
          <w:b/>
          <w:bCs/>
        </w:rPr>
        <w:t xml:space="preserve"> Komisji</w:t>
      </w:r>
    </w:p>
    <w:p w14:paraId="0926AB2D" w14:textId="257F51AC" w:rsidR="00CB59BD" w:rsidRPr="00604E87" w:rsidRDefault="00CB59BD" w:rsidP="00871FC6">
      <w:pPr>
        <w:pStyle w:val="NormalnyWeb"/>
        <w:keepNext/>
        <w:keepLines/>
        <w:suppressAutoHyphens/>
        <w:spacing w:before="0" w:beforeAutospacing="0" w:after="0" w:afterAutospacing="0"/>
        <w:ind w:left="5664"/>
      </w:pPr>
      <w:r w:rsidRPr="00604E87">
        <w:t xml:space="preserve">          </w:t>
      </w:r>
      <w:r w:rsidR="00793B22" w:rsidRPr="00604E87">
        <w:t>Zbigniew Marciniak</w:t>
      </w:r>
      <w:r w:rsidRPr="00604E87">
        <w:t xml:space="preserve"> </w:t>
      </w:r>
    </w:p>
    <w:p w14:paraId="27A9A6C0" w14:textId="1D12C01A" w:rsidR="00FB0594" w:rsidRPr="00604E87" w:rsidRDefault="00CB59BD" w:rsidP="00871FC6">
      <w:pPr>
        <w:pStyle w:val="NormalnyWeb"/>
        <w:keepNext/>
        <w:keepLines/>
        <w:suppressAutoHyphens/>
        <w:spacing w:before="0" w:beforeAutospacing="0" w:after="0" w:afterAutospacing="0"/>
      </w:pPr>
      <w:r w:rsidRPr="00604E87">
        <w:t>Protokołował:</w:t>
      </w:r>
    </w:p>
    <w:p w14:paraId="121AF710" w14:textId="7D74A874" w:rsidR="0008637C" w:rsidRPr="006F2CD0" w:rsidRDefault="00CB59BD" w:rsidP="00871FC6">
      <w:pPr>
        <w:pStyle w:val="NormalnyWeb"/>
        <w:keepNext/>
        <w:keepLines/>
        <w:suppressAutoHyphens/>
        <w:spacing w:before="0" w:beforeAutospacing="0" w:after="0" w:afterAutospacing="0"/>
        <w:rPr>
          <w:sz w:val="20"/>
          <w:szCs w:val="20"/>
        </w:rPr>
      </w:pPr>
      <w:r w:rsidRPr="006F2CD0">
        <w:rPr>
          <w:sz w:val="20"/>
          <w:szCs w:val="20"/>
        </w:rPr>
        <w:t>Zbigniew Marciniak</w:t>
      </w:r>
    </w:p>
    <w:p w14:paraId="72E4993E" w14:textId="77777777" w:rsidR="007575CF" w:rsidRDefault="007575CF" w:rsidP="00871FC6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rFonts w:ascii="Palatino Linotype" w:hAnsi="Palatino Linotype"/>
          <w:sz w:val="12"/>
          <w:szCs w:val="12"/>
        </w:rPr>
      </w:pPr>
    </w:p>
    <w:p w14:paraId="7AA2F163" w14:textId="77777777" w:rsidR="002179D3" w:rsidRDefault="002179D3" w:rsidP="00871FC6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rFonts w:ascii="Palatino Linotype" w:hAnsi="Palatino Linotype"/>
          <w:sz w:val="12"/>
          <w:szCs w:val="12"/>
        </w:rPr>
      </w:pPr>
    </w:p>
    <w:p w14:paraId="7C939186" w14:textId="77777777" w:rsidR="002179D3" w:rsidRDefault="002179D3" w:rsidP="00871FC6">
      <w:pPr>
        <w:pStyle w:val="NormalnyWeb"/>
        <w:keepNext/>
        <w:keepLines/>
        <w:suppressLineNumbers/>
        <w:suppressAutoHyphens/>
        <w:spacing w:before="0" w:beforeAutospacing="0" w:after="0" w:afterAutospacing="0"/>
        <w:rPr>
          <w:rFonts w:ascii="Palatino Linotype" w:hAnsi="Palatino Linotype"/>
          <w:sz w:val="12"/>
          <w:szCs w:val="12"/>
        </w:rPr>
      </w:pPr>
    </w:p>
    <w:sectPr w:rsidR="002179D3" w:rsidSect="002179D3">
      <w:headerReference w:type="default" r:id="rId8"/>
      <w:footerReference w:type="default" r:id="rId9"/>
      <w:pgSz w:w="12240" w:h="15840"/>
      <w:pgMar w:top="993" w:right="1417" w:bottom="284" w:left="1417" w:header="28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F9A5" w14:textId="77777777" w:rsidR="009F37A2" w:rsidRDefault="009F37A2">
      <w:pPr>
        <w:spacing w:after="0" w:line="240" w:lineRule="auto"/>
      </w:pPr>
      <w:r>
        <w:separator/>
      </w:r>
    </w:p>
  </w:endnote>
  <w:endnote w:type="continuationSeparator" w:id="0">
    <w:p w14:paraId="2CBA8AD8" w14:textId="77777777" w:rsidR="009F37A2" w:rsidRDefault="009F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50538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2CAFABC0" w14:textId="2CEF6E97" w:rsidR="00C924D7" w:rsidRPr="007575CF" w:rsidRDefault="00C924D7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7575C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7575CF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7575C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7575CF">
          <w:rPr>
            <w:rFonts w:ascii="Times New Roman" w:hAnsi="Times New Roman" w:cs="Times New Roman"/>
            <w:sz w:val="16"/>
            <w:szCs w:val="16"/>
          </w:rPr>
          <w:t>2</w:t>
        </w:r>
        <w:r w:rsidRPr="007575CF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7E4538AD" w14:textId="77777777" w:rsidR="00C924D7" w:rsidRDefault="00C92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B76C" w14:textId="77777777" w:rsidR="009F37A2" w:rsidRDefault="009F37A2">
      <w:pPr>
        <w:spacing w:after="0" w:line="240" w:lineRule="auto"/>
      </w:pPr>
      <w:r>
        <w:separator/>
      </w:r>
    </w:p>
  </w:footnote>
  <w:footnote w:type="continuationSeparator" w:id="0">
    <w:p w14:paraId="255430DF" w14:textId="77777777" w:rsidR="009F37A2" w:rsidRDefault="009F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508E" w14:textId="5FD3AAF1" w:rsidR="00EA113E" w:rsidRPr="007575CF" w:rsidRDefault="00EA113E" w:rsidP="009B762F">
    <w:pPr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992"/>
    <w:multiLevelType w:val="hybridMultilevel"/>
    <w:tmpl w:val="711A8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15A6C"/>
    <w:multiLevelType w:val="hybridMultilevel"/>
    <w:tmpl w:val="7786A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64D3"/>
    <w:multiLevelType w:val="hybridMultilevel"/>
    <w:tmpl w:val="A81A6218"/>
    <w:lvl w:ilvl="0" w:tplc="9230A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0650F"/>
    <w:multiLevelType w:val="singleLevel"/>
    <w:tmpl w:val="9CCA682C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4" w15:restartNumberingAfterBreak="0">
    <w:nsid w:val="2551476C"/>
    <w:multiLevelType w:val="singleLevel"/>
    <w:tmpl w:val="80F238CE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5" w15:restartNumberingAfterBreak="0">
    <w:nsid w:val="27DF5B07"/>
    <w:multiLevelType w:val="singleLevel"/>
    <w:tmpl w:val="DD4ADB60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6" w15:restartNumberingAfterBreak="0">
    <w:nsid w:val="31541D44"/>
    <w:multiLevelType w:val="singleLevel"/>
    <w:tmpl w:val="FAAA16AE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7" w15:restartNumberingAfterBreak="0">
    <w:nsid w:val="316934C8"/>
    <w:multiLevelType w:val="singleLevel"/>
    <w:tmpl w:val="3BFA5A66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8" w15:restartNumberingAfterBreak="0">
    <w:nsid w:val="40B066B5"/>
    <w:multiLevelType w:val="hybridMultilevel"/>
    <w:tmpl w:val="AFA85D1A"/>
    <w:lvl w:ilvl="0" w:tplc="6E040D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4F786F"/>
    <w:multiLevelType w:val="hybridMultilevel"/>
    <w:tmpl w:val="0F56B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3174B"/>
    <w:multiLevelType w:val="singleLevel"/>
    <w:tmpl w:val="A1582F44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11" w15:restartNumberingAfterBreak="0">
    <w:nsid w:val="508A086D"/>
    <w:multiLevelType w:val="singleLevel"/>
    <w:tmpl w:val="C4603FC4"/>
    <w:name w:val="decimal-heading-multi"/>
    <w:lvl w:ilvl="0">
      <w:start w:val="1"/>
      <w:numFmt w:val="decimal"/>
      <w:lvlText w:val="%1."/>
      <w:lvlJc w:val="left"/>
    </w:lvl>
  </w:abstractNum>
  <w:abstractNum w:abstractNumId="12" w15:restartNumberingAfterBreak="0">
    <w:nsid w:val="684030F9"/>
    <w:multiLevelType w:val="hybridMultilevel"/>
    <w:tmpl w:val="28D2776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B6B2BF0"/>
    <w:multiLevelType w:val="singleLevel"/>
    <w:tmpl w:val="A2842C2A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4" w15:restartNumberingAfterBreak="0">
    <w:nsid w:val="72962767"/>
    <w:multiLevelType w:val="hybridMultilevel"/>
    <w:tmpl w:val="F57A0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604F6"/>
    <w:multiLevelType w:val="singleLevel"/>
    <w:tmpl w:val="187CB91E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num w:numId="1" w16cid:durableId="1483044270">
    <w:abstractNumId w:val="13"/>
    <w:lvlOverride w:ilvl="0">
      <w:startOverride w:val="1"/>
    </w:lvlOverride>
  </w:num>
  <w:num w:numId="2" w16cid:durableId="147671658">
    <w:abstractNumId w:val="2"/>
  </w:num>
  <w:num w:numId="3" w16cid:durableId="41635803">
    <w:abstractNumId w:val="9"/>
  </w:num>
  <w:num w:numId="4" w16cid:durableId="1463038898">
    <w:abstractNumId w:val="12"/>
  </w:num>
  <w:num w:numId="5" w16cid:durableId="1653606769">
    <w:abstractNumId w:val="14"/>
  </w:num>
  <w:num w:numId="6" w16cid:durableId="473959141">
    <w:abstractNumId w:val="1"/>
  </w:num>
  <w:num w:numId="7" w16cid:durableId="839931372">
    <w:abstractNumId w:val="0"/>
  </w:num>
  <w:num w:numId="8" w16cid:durableId="142240672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1C"/>
    <w:rsid w:val="00003E91"/>
    <w:rsid w:val="00004395"/>
    <w:rsid w:val="000132C0"/>
    <w:rsid w:val="000168D3"/>
    <w:rsid w:val="00016A6D"/>
    <w:rsid w:val="000345BD"/>
    <w:rsid w:val="00036279"/>
    <w:rsid w:val="00037F29"/>
    <w:rsid w:val="0004175B"/>
    <w:rsid w:val="00044D0F"/>
    <w:rsid w:val="00047B7C"/>
    <w:rsid w:val="00053B25"/>
    <w:rsid w:val="00055DF1"/>
    <w:rsid w:val="0006127A"/>
    <w:rsid w:val="00064E11"/>
    <w:rsid w:val="00066EEE"/>
    <w:rsid w:val="00070DE1"/>
    <w:rsid w:val="000826D1"/>
    <w:rsid w:val="0008637C"/>
    <w:rsid w:val="000A18DF"/>
    <w:rsid w:val="000A1C89"/>
    <w:rsid w:val="000A6074"/>
    <w:rsid w:val="000B346B"/>
    <w:rsid w:val="000B37F2"/>
    <w:rsid w:val="000B5E92"/>
    <w:rsid w:val="000B7E41"/>
    <w:rsid w:val="000C0D98"/>
    <w:rsid w:val="000D0104"/>
    <w:rsid w:val="000D2006"/>
    <w:rsid w:val="000D2C18"/>
    <w:rsid w:val="000F2A4A"/>
    <w:rsid w:val="000F2F70"/>
    <w:rsid w:val="00102F29"/>
    <w:rsid w:val="001133E7"/>
    <w:rsid w:val="00114DCA"/>
    <w:rsid w:val="0011634E"/>
    <w:rsid w:val="00122D1A"/>
    <w:rsid w:val="001266C5"/>
    <w:rsid w:val="00132245"/>
    <w:rsid w:val="00145132"/>
    <w:rsid w:val="0014768A"/>
    <w:rsid w:val="0015721B"/>
    <w:rsid w:val="00167E38"/>
    <w:rsid w:val="00175A73"/>
    <w:rsid w:val="00180006"/>
    <w:rsid w:val="00183916"/>
    <w:rsid w:val="00185FF1"/>
    <w:rsid w:val="00193BA4"/>
    <w:rsid w:val="001A05FC"/>
    <w:rsid w:val="001A4909"/>
    <w:rsid w:val="001B010D"/>
    <w:rsid w:val="001B5EF6"/>
    <w:rsid w:val="001B6497"/>
    <w:rsid w:val="001D0300"/>
    <w:rsid w:val="001D35AE"/>
    <w:rsid w:val="001D3CF6"/>
    <w:rsid w:val="001E2C9A"/>
    <w:rsid w:val="001E3DF6"/>
    <w:rsid w:val="001E5EFA"/>
    <w:rsid w:val="001F01F8"/>
    <w:rsid w:val="002017E5"/>
    <w:rsid w:val="00206C02"/>
    <w:rsid w:val="002179D3"/>
    <w:rsid w:val="002334F1"/>
    <w:rsid w:val="00253AD7"/>
    <w:rsid w:val="002576D1"/>
    <w:rsid w:val="00266AED"/>
    <w:rsid w:val="00270CAB"/>
    <w:rsid w:val="0027129F"/>
    <w:rsid w:val="00271F3D"/>
    <w:rsid w:val="00277040"/>
    <w:rsid w:val="002778DE"/>
    <w:rsid w:val="00277D37"/>
    <w:rsid w:val="002826E5"/>
    <w:rsid w:val="00287FF2"/>
    <w:rsid w:val="002910DC"/>
    <w:rsid w:val="0029321E"/>
    <w:rsid w:val="00294BD8"/>
    <w:rsid w:val="002A4207"/>
    <w:rsid w:val="002A7263"/>
    <w:rsid w:val="002B256E"/>
    <w:rsid w:val="002B791C"/>
    <w:rsid w:val="002C2541"/>
    <w:rsid w:val="002C2A76"/>
    <w:rsid w:val="002C4217"/>
    <w:rsid w:val="002C5669"/>
    <w:rsid w:val="002D44F3"/>
    <w:rsid w:val="002E3389"/>
    <w:rsid w:val="002F0C6E"/>
    <w:rsid w:val="002F726E"/>
    <w:rsid w:val="00301D5E"/>
    <w:rsid w:val="00303374"/>
    <w:rsid w:val="00305B18"/>
    <w:rsid w:val="00307792"/>
    <w:rsid w:val="0031561B"/>
    <w:rsid w:val="003207B3"/>
    <w:rsid w:val="00322EA0"/>
    <w:rsid w:val="00323964"/>
    <w:rsid w:val="00326F29"/>
    <w:rsid w:val="00345F86"/>
    <w:rsid w:val="00353A80"/>
    <w:rsid w:val="003603B3"/>
    <w:rsid w:val="003636FE"/>
    <w:rsid w:val="00363C1D"/>
    <w:rsid w:val="00365280"/>
    <w:rsid w:val="0036632E"/>
    <w:rsid w:val="0037003F"/>
    <w:rsid w:val="00370A5E"/>
    <w:rsid w:val="00384EA0"/>
    <w:rsid w:val="00385143"/>
    <w:rsid w:val="00385A7B"/>
    <w:rsid w:val="003867D5"/>
    <w:rsid w:val="00390D65"/>
    <w:rsid w:val="00396D6B"/>
    <w:rsid w:val="00397FD6"/>
    <w:rsid w:val="003A2B98"/>
    <w:rsid w:val="003A6C4D"/>
    <w:rsid w:val="003B2519"/>
    <w:rsid w:val="003B4C37"/>
    <w:rsid w:val="003B4C59"/>
    <w:rsid w:val="003C03BD"/>
    <w:rsid w:val="003C195A"/>
    <w:rsid w:val="003C5577"/>
    <w:rsid w:val="003D2EE9"/>
    <w:rsid w:val="003D3BB4"/>
    <w:rsid w:val="003D6C8D"/>
    <w:rsid w:val="003D70E1"/>
    <w:rsid w:val="003E29E3"/>
    <w:rsid w:val="003E37AD"/>
    <w:rsid w:val="003E49FB"/>
    <w:rsid w:val="003F75ED"/>
    <w:rsid w:val="00401137"/>
    <w:rsid w:val="00437E88"/>
    <w:rsid w:val="0044006F"/>
    <w:rsid w:val="00443E91"/>
    <w:rsid w:val="00447258"/>
    <w:rsid w:val="00455378"/>
    <w:rsid w:val="00460CC2"/>
    <w:rsid w:val="004634C9"/>
    <w:rsid w:val="004829C2"/>
    <w:rsid w:val="0048693C"/>
    <w:rsid w:val="00490645"/>
    <w:rsid w:val="004931E7"/>
    <w:rsid w:val="00493A4F"/>
    <w:rsid w:val="00494464"/>
    <w:rsid w:val="004A3D46"/>
    <w:rsid w:val="004A5AAD"/>
    <w:rsid w:val="004A5BA9"/>
    <w:rsid w:val="004C2C2D"/>
    <w:rsid w:val="004C6A7A"/>
    <w:rsid w:val="004C6C59"/>
    <w:rsid w:val="004D4066"/>
    <w:rsid w:val="004D54E3"/>
    <w:rsid w:val="004E0EB5"/>
    <w:rsid w:val="004E2D6C"/>
    <w:rsid w:val="004F060C"/>
    <w:rsid w:val="004F1517"/>
    <w:rsid w:val="004F1978"/>
    <w:rsid w:val="00502A07"/>
    <w:rsid w:val="00502E62"/>
    <w:rsid w:val="00503774"/>
    <w:rsid w:val="00515953"/>
    <w:rsid w:val="00526F82"/>
    <w:rsid w:val="00532838"/>
    <w:rsid w:val="0053731A"/>
    <w:rsid w:val="005431FE"/>
    <w:rsid w:val="005471B7"/>
    <w:rsid w:val="00547334"/>
    <w:rsid w:val="00552208"/>
    <w:rsid w:val="00555A43"/>
    <w:rsid w:val="00560EC4"/>
    <w:rsid w:val="00563C7A"/>
    <w:rsid w:val="0056512D"/>
    <w:rsid w:val="00565243"/>
    <w:rsid w:val="0057443A"/>
    <w:rsid w:val="00580B96"/>
    <w:rsid w:val="00582FE4"/>
    <w:rsid w:val="005856AE"/>
    <w:rsid w:val="00597938"/>
    <w:rsid w:val="005A4391"/>
    <w:rsid w:val="005A63A9"/>
    <w:rsid w:val="005B0AC6"/>
    <w:rsid w:val="005D05C1"/>
    <w:rsid w:val="005D0CB4"/>
    <w:rsid w:val="005D57B0"/>
    <w:rsid w:val="005D6738"/>
    <w:rsid w:val="005E1951"/>
    <w:rsid w:val="005F2ABC"/>
    <w:rsid w:val="005F70D0"/>
    <w:rsid w:val="00600A9A"/>
    <w:rsid w:val="00603FF6"/>
    <w:rsid w:val="00604E87"/>
    <w:rsid w:val="00605056"/>
    <w:rsid w:val="00605FE7"/>
    <w:rsid w:val="006072D0"/>
    <w:rsid w:val="006122D8"/>
    <w:rsid w:val="00614BFA"/>
    <w:rsid w:val="006153B6"/>
    <w:rsid w:val="00624FD6"/>
    <w:rsid w:val="00626CE4"/>
    <w:rsid w:val="006312EE"/>
    <w:rsid w:val="006326C4"/>
    <w:rsid w:val="00632B10"/>
    <w:rsid w:val="00633687"/>
    <w:rsid w:val="0063435C"/>
    <w:rsid w:val="0063460B"/>
    <w:rsid w:val="006461CB"/>
    <w:rsid w:val="00652106"/>
    <w:rsid w:val="0065588B"/>
    <w:rsid w:val="00665F02"/>
    <w:rsid w:val="006764F2"/>
    <w:rsid w:val="0067663B"/>
    <w:rsid w:val="00680BF7"/>
    <w:rsid w:val="006901D5"/>
    <w:rsid w:val="0069425F"/>
    <w:rsid w:val="00694C77"/>
    <w:rsid w:val="006A3F13"/>
    <w:rsid w:val="006A4DB4"/>
    <w:rsid w:val="006A512F"/>
    <w:rsid w:val="006B463E"/>
    <w:rsid w:val="006C2E81"/>
    <w:rsid w:val="006C5AD3"/>
    <w:rsid w:val="006C6960"/>
    <w:rsid w:val="006D73D5"/>
    <w:rsid w:val="006E130E"/>
    <w:rsid w:val="006F2CD0"/>
    <w:rsid w:val="00704EE8"/>
    <w:rsid w:val="00705CD1"/>
    <w:rsid w:val="007212C0"/>
    <w:rsid w:val="00725C78"/>
    <w:rsid w:val="00726FD7"/>
    <w:rsid w:val="00735227"/>
    <w:rsid w:val="00735556"/>
    <w:rsid w:val="007370B7"/>
    <w:rsid w:val="0074188B"/>
    <w:rsid w:val="00743EA0"/>
    <w:rsid w:val="00746F94"/>
    <w:rsid w:val="0075288B"/>
    <w:rsid w:val="00753F14"/>
    <w:rsid w:val="00755868"/>
    <w:rsid w:val="007575CF"/>
    <w:rsid w:val="007603C5"/>
    <w:rsid w:val="00761A43"/>
    <w:rsid w:val="007724A0"/>
    <w:rsid w:val="007820F1"/>
    <w:rsid w:val="00784F35"/>
    <w:rsid w:val="00793B22"/>
    <w:rsid w:val="00794A2D"/>
    <w:rsid w:val="007952F0"/>
    <w:rsid w:val="00796843"/>
    <w:rsid w:val="007A0ED6"/>
    <w:rsid w:val="007A139C"/>
    <w:rsid w:val="007A497D"/>
    <w:rsid w:val="007A5586"/>
    <w:rsid w:val="007A77C6"/>
    <w:rsid w:val="007B025E"/>
    <w:rsid w:val="007B0263"/>
    <w:rsid w:val="007B2069"/>
    <w:rsid w:val="007B31B0"/>
    <w:rsid w:val="007D24C8"/>
    <w:rsid w:val="007D32A5"/>
    <w:rsid w:val="007D6411"/>
    <w:rsid w:val="007F4E16"/>
    <w:rsid w:val="007F50F1"/>
    <w:rsid w:val="00803533"/>
    <w:rsid w:val="00810672"/>
    <w:rsid w:val="0081075C"/>
    <w:rsid w:val="00817A6C"/>
    <w:rsid w:val="008303E3"/>
    <w:rsid w:val="00830773"/>
    <w:rsid w:val="008313A2"/>
    <w:rsid w:val="008357B4"/>
    <w:rsid w:val="00842DF3"/>
    <w:rsid w:val="00847270"/>
    <w:rsid w:val="008475BE"/>
    <w:rsid w:val="00847C14"/>
    <w:rsid w:val="00852ECB"/>
    <w:rsid w:val="00856054"/>
    <w:rsid w:val="00862ECE"/>
    <w:rsid w:val="00871FC6"/>
    <w:rsid w:val="00874133"/>
    <w:rsid w:val="00874637"/>
    <w:rsid w:val="00876B77"/>
    <w:rsid w:val="008844F4"/>
    <w:rsid w:val="0088494C"/>
    <w:rsid w:val="00891BBF"/>
    <w:rsid w:val="00892CC9"/>
    <w:rsid w:val="00896149"/>
    <w:rsid w:val="008A5AD0"/>
    <w:rsid w:val="008B0357"/>
    <w:rsid w:val="008B0996"/>
    <w:rsid w:val="008B54F7"/>
    <w:rsid w:val="008B5915"/>
    <w:rsid w:val="008B723A"/>
    <w:rsid w:val="008C45AF"/>
    <w:rsid w:val="008C5EB7"/>
    <w:rsid w:val="008C6977"/>
    <w:rsid w:val="008D00D2"/>
    <w:rsid w:val="008E100E"/>
    <w:rsid w:val="008E1BBB"/>
    <w:rsid w:val="008E7770"/>
    <w:rsid w:val="008F1F3C"/>
    <w:rsid w:val="008F5DCA"/>
    <w:rsid w:val="00900E20"/>
    <w:rsid w:val="009013C9"/>
    <w:rsid w:val="00910745"/>
    <w:rsid w:val="00916789"/>
    <w:rsid w:val="00920166"/>
    <w:rsid w:val="00927949"/>
    <w:rsid w:val="00930E6B"/>
    <w:rsid w:val="009337F2"/>
    <w:rsid w:val="00936BEE"/>
    <w:rsid w:val="00943115"/>
    <w:rsid w:val="00950C70"/>
    <w:rsid w:val="009578B2"/>
    <w:rsid w:val="00960EBC"/>
    <w:rsid w:val="009662D9"/>
    <w:rsid w:val="009724AD"/>
    <w:rsid w:val="00976CE4"/>
    <w:rsid w:val="009834EB"/>
    <w:rsid w:val="009852C5"/>
    <w:rsid w:val="00986EE9"/>
    <w:rsid w:val="00994F24"/>
    <w:rsid w:val="00996B41"/>
    <w:rsid w:val="009A110B"/>
    <w:rsid w:val="009A280E"/>
    <w:rsid w:val="009A3F03"/>
    <w:rsid w:val="009A597E"/>
    <w:rsid w:val="009C21D0"/>
    <w:rsid w:val="009C2623"/>
    <w:rsid w:val="009C703E"/>
    <w:rsid w:val="009D2DB4"/>
    <w:rsid w:val="009D5B19"/>
    <w:rsid w:val="009D6FA6"/>
    <w:rsid w:val="009E13FF"/>
    <w:rsid w:val="009E70A2"/>
    <w:rsid w:val="009E7884"/>
    <w:rsid w:val="009F0024"/>
    <w:rsid w:val="009F0155"/>
    <w:rsid w:val="009F1730"/>
    <w:rsid w:val="009F37A2"/>
    <w:rsid w:val="009F7D51"/>
    <w:rsid w:val="00A016D1"/>
    <w:rsid w:val="00A02854"/>
    <w:rsid w:val="00A176D6"/>
    <w:rsid w:val="00A24D4B"/>
    <w:rsid w:val="00A2790E"/>
    <w:rsid w:val="00A322C3"/>
    <w:rsid w:val="00A33182"/>
    <w:rsid w:val="00A35482"/>
    <w:rsid w:val="00A36F2D"/>
    <w:rsid w:val="00A37B41"/>
    <w:rsid w:val="00A4053B"/>
    <w:rsid w:val="00A446B7"/>
    <w:rsid w:val="00A519DA"/>
    <w:rsid w:val="00A61687"/>
    <w:rsid w:val="00A658A9"/>
    <w:rsid w:val="00A7486F"/>
    <w:rsid w:val="00A82E7F"/>
    <w:rsid w:val="00A87780"/>
    <w:rsid w:val="00A914F2"/>
    <w:rsid w:val="00A9182B"/>
    <w:rsid w:val="00A95D4E"/>
    <w:rsid w:val="00A9637C"/>
    <w:rsid w:val="00AA790E"/>
    <w:rsid w:val="00AB03A9"/>
    <w:rsid w:val="00AB485F"/>
    <w:rsid w:val="00AC125B"/>
    <w:rsid w:val="00AD06BD"/>
    <w:rsid w:val="00AD0AF2"/>
    <w:rsid w:val="00AD139C"/>
    <w:rsid w:val="00AD2A20"/>
    <w:rsid w:val="00AD5677"/>
    <w:rsid w:val="00AE3FD7"/>
    <w:rsid w:val="00AE64C3"/>
    <w:rsid w:val="00AF3049"/>
    <w:rsid w:val="00AF46A8"/>
    <w:rsid w:val="00AF53D6"/>
    <w:rsid w:val="00AF6318"/>
    <w:rsid w:val="00B02AD0"/>
    <w:rsid w:val="00B10A78"/>
    <w:rsid w:val="00B1470F"/>
    <w:rsid w:val="00B151D3"/>
    <w:rsid w:val="00B21ACA"/>
    <w:rsid w:val="00B23F38"/>
    <w:rsid w:val="00B24C7A"/>
    <w:rsid w:val="00B25CD7"/>
    <w:rsid w:val="00B40310"/>
    <w:rsid w:val="00B47F53"/>
    <w:rsid w:val="00B63354"/>
    <w:rsid w:val="00B64C11"/>
    <w:rsid w:val="00B93402"/>
    <w:rsid w:val="00B93BD8"/>
    <w:rsid w:val="00BA7BC5"/>
    <w:rsid w:val="00BA7DBD"/>
    <w:rsid w:val="00BB0FE3"/>
    <w:rsid w:val="00BB1341"/>
    <w:rsid w:val="00BB3FF0"/>
    <w:rsid w:val="00BC18A3"/>
    <w:rsid w:val="00BC78F3"/>
    <w:rsid w:val="00BD33F2"/>
    <w:rsid w:val="00BD3DAE"/>
    <w:rsid w:val="00BD45D5"/>
    <w:rsid w:val="00BD4B08"/>
    <w:rsid w:val="00BE105F"/>
    <w:rsid w:val="00BE4B15"/>
    <w:rsid w:val="00BF1BFB"/>
    <w:rsid w:val="00BF28D6"/>
    <w:rsid w:val="00BF3CEC"/>
    <w:rsid w:val="00BF3D7C"/>
    <w:rsid w:val="00BF56A5"/>
    <w:rsid w:val="00C04BC0"/>
    <w:rsid w:val="00C04BD7"/>
    <w:rsid w:val="00C10D5C"/>
    <w:rsid w:val="00C13E28"/>
    <w:rsid w:val="00C1668B"/>
    <w:rsid w:val="00C20760"/>
    <w:rsid w:val="00C27B78"/>
    <w:rsid w:val="00C3016C"/>
    <w:rsid w:val="00C30CD4"/>
    <w:rsid w:val="00C410EB"/>
    <w:rsid w:val="00C512EB"/>
    <w:rsid w:val="00C54A22"/>
    <w:rsid w:val="00C61C27"/>
    <w:rsid w:val="00C73F03"/>
    <w:rsid w:val="00C86411"/>
    <w:rsid w:val="00C905A8"/>
    <w:rsid w:val="00C91ACF"/>
    <w:rsid w:val="00C924D7"/>
    <w:rsid w:val="00C93919"/>
    <w:rsid w:val="00C958FC"/>
    <w:rsid w:val="00C9598F"/>
    <w:rsid w:val="00CA64A4"/>
    <w:rsid w:val="00CB4F65"/>
    <w:rsid w:val="00CB5467"/>
    <w:rsid w:val="00CB59BD"/>
    <w:rsid w:val="00CD0BC5"/>
    <w:rsid w:val="00CD5103"/>
    <w:rsid w:val="00CD6629"/>
    <w:rsid w:val="00CD73D0"/>
    <w:rsid w:val="00CD7AC8"/>
    <w:rsid w:val="00CE157D"/>
    <w:rsid w:val="00CE2949"/>
    <w:rsid w:val="00CE6128"/>
    <w:rsid w:val="00CF0934"/>
    <w:rsid w:val="00D02808"/>
    <w:rsid w:val="00D03337"/>
    <w:rsid w:val="00D037D1"/>
    <w:rsid w:val="00D20536"/>
    <w:rsid w:val="00D23797"/>
    <w:rsid w:val="00D34C8E"/>
    <w:rsid w:val="00D376CC"/>
    <w:rsid w:val="00D37C42"/>
    <w:rsid w:val="00D45EBC"/>
    <w:rsid w:val="00D50320"/>
    <w:rsid w:val="00D60443"/>
    <w:rsid w:val="00D63FB5"/>
    <w:rsid w:val="00D726CE"/>
    <w:rsid w:val="00D72C16"/>
    <w:rsid w:val="00D76043"/>
    <w:rsid w:val="00D87C23"/>
    <w:rsid w:val="00D9285D"/>
    <w:rsid w:val="00DA21B6"/>
    <w:rsid w:val="00DB7361"/>
    <w:rsid w:val="00DC04E2"/>
    <w:rsid w:val="00DC2534"/>
    <w:rsid w:val="00DD1DCD"/>
    <w:rsid w:val="00DD3976"/>
    <w:rsid w:val="00DD3A6A"/>
    <w:rsid w:val="00DD61DA"/>
    <w:rsid w:val="00DD7BB4"/>
    <w:rsid w:val="00DE1546"/>
    <w:rsid w:val="00DE171A"/>
    <w:rsid w:val="00DE651C"/>
    <w:rsid w:val="00DF04CE"/>
    <w:rsid w:val="00DF0E33"/>
    <w:rsid w:val="00DF72B6"/>
    <w:rsid w:val="00E01125"/>
    <w:rsid w:val="00E01186"/>
    <w:rsid w:val="00E068D9"/>
    <w:rsid w:val="00E07198"/>
    <w:rsid w:val="00E1198F"/>
    <w:rsid w:val="00E11C73"/>
    <w:rsid w:val="00E12F86"/>
    <w:rsid w:val="00E13BAC"/>
    <w:rsid w:val="00E1489A"/>
    <w:rsid w:val="00E174C8"/>
    <w:rsid w:val="00E22693"/>
    <w:rsid w:val="00E2352E"/>
    <w:rsid w:val="00E26B34"/>
    <w:rsid w:val="00E2700B"/>
    <w:rsid w:val="00E31549"/>
    <w:rsid w:val="00E34A86"/>
    <w:rsid w:val="00E3756F"/>
    <w:rsid w:val="00E4479F"/>
    <w:rsid w:val="00E45263"/>
    <w:rsid w:val="00E467E2"/>
    <w:rsid w:val="00E46889"/>
    <w:rsid w:val="00E46D59"/>
    <w:rsid w:val="00E508E7"/>
    <w:rsid w:val="00E616FF"/>
    <w:rsid w:val="00E631BC"/>
    <w:rsid w:val="00E640C6"/>
    <w:rsid w:val="00E6709A"/>
    <w:rsid w:val="00E70ECB"/>
    <w:rsid w:val="00E7127A"/>
    <w:rsid w:val="00E72659"/>
    <w:rsid w:val="00E7612B"/>
    <w:rsid w:val="00E772C7"/>
    <w:rsid w:val="00E80051"/>
    <w:rsid w:val="00E84CF9"/>
    <w:rsid w:val="00E86702"/>
    <w:rsid w:val="00E9150F"/>
    <w:rsid w:val="00E94C07"/>
    <w:rsid w:val="00E95FFD"/>
    <w:rsid w:val="00E97057"/>
    <w:rsid w:val="00EA1041"/>
    <w:rsid w:val="00EA113E"/>
    <w:rsid w:val="00EA3E15"/>
    <w:rsid w:val="00EB4F9F"/>
    <w:rsid w:val="00EC4FFF"/>
    <w:rsid w:val="00EC6761"/>
    <w:rsid w:val="00ED0825"/>
    <w:rsid w:val="00ED74C2"/>
    <w:rsid w:val="00EE2363"/>
    <w:rsid w:val="00EF1A12"/>
    <w:rsid w:val="00F03E5A"/>
    <w:rsid w:val="00F03FE7"/>
    <w:rsid w:val="00F049D4"/>
    <w:rsid w:val="00F112E7"/>
    <w:rsid w:val="00F17761"/>
    <w:rsid w:val="00F4037A"/>
    <w:rsid w:val="00F444EF"/>
    <w:rsid w:val="00F61542"/>
    <w:rsid w:val="00F61B9D"/>
    <w:rsid w:val="00F620A7"/>
    <w:rsid w:val="00F62AB9"/>
    <w:rsid w:val="00F631E2"/>
    <w:rsid w:val="00F634EE"/>
    <w:rsid w:val="00F71C02"/>
    <w:rsid w:val="00F829A5"/>
    <w:rsid w:val="00F847FB"/>
    <w:rsid w:val="00F8783B"/>
    <w:rsid w:val="00F91440"/>
    <w:rsid w:val="00F9705F"/>
    <w:rsid w:val="00FA751E"/>
    <w:rsid w:val="00FB0594"/>
    <w:rsid w:val="00FB2A6E"/>
    <w:rsid w:val="00FB2E59"/>
    <w:rsid w:val="00FC026E"/>
    <w:rsid w:val="00FD1D0B"/>
    <w:rsid w:val="00FD56FA"/>
    <w:rsid w:val="00FE0C72"/>
    <w:rsid w:val="00FF08B1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45C7D"/>
  <w15:docId w15:val="{10E50FFE-2680-42ED-A91A-3EDEA3C9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687"/>
  </w:style>
  <w:style w:type="paragraph" w:styleId="Nagwek1">
    <w:name w:val="heading 1"/>
    <w:basedOn w:val="Normalny"/>
    <w:next w:val="Normalny"/>
    <w:link w:val="Nagwek1Znak"/>
    <w:uiPriority w:val="9"/>
    <w:qFormat/>
    <w:rsid w:val="00C16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66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66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66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166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B2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79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18000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16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668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1668B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5Znak">
    <w:name w:val="Nagłówek 5 Znak"/>
    <w:basedOn w:val="Domylnaczcionkaakapitu"/>
    <w:link w:val="Nagwek5"/>
    <w:uiPriority w:val="9"/>
    <w:rsid w:val="00C1668B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1668B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Lista">
    <w:name w:val="List"/>
    <w:basedOn w:val="Normalny"/>
    <w:uiPriority w:val="99"/>
    <w:unhideWhenUsed/>
    <w:rsid w:val="00C1668B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1668B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166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668B"/>
  </w:style>
  <w:style w:type="paragraph" w:customStyle="1" w:styleId="UMP-Treprotokou">
    <w:name w:val="UMP - Treść protokołu"/>
    <w:basedOn w:val="Normalny"/>
    <w:qFormat/>
    <w:rsid w:val="00E616FF"/>
    <w:pPr>
      <w:spacing w:after="150" w:line="360" w:lineRule="auto"/>
    </w:pPr>
    <w:rPr>
      <w:rFonts w:ascii="Arial" w:eastAsiaTheme="minorHAnsi" w:hAnsi="Arial"/>
      <w:kern w:val="0"/>
      <w:lang w:eastAsia="en-US"/>
      <w14:ligatures w14:val="none"/>
    </w:rPr>
  </w:style>
  <w:style w:type="character" w:customStyle="1" w:styleId="Heading1">
    <w:name w:val="Heading #1_"/>
    <w:basedOn w:val="Domylnaczcionkaakapitu"/>
    <w:link w:val="Heading10"/>
    <w:rsid w:val="005D57B0"/>
    <w:rPr>
      <w:rFonts w:ascii="Verdana" w:eastAsia="Verdana" w:hAnsi="Verdana" w:cs="Verdana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D57B0"/>
    <w:pPr>
      <w:widowControl w:val="0"/>
      <w:shd w:val="clear" w:color="auto" w:fill="FFFFFF"/>
      <w:spacing w:before="420" w:after="240" w:line="331" w:lineRule="exact"/>
      <w:jc w:val="center"/>
      <w:outlineLvl w:val="0"/>
    </w:pPr>
    <w:rPr>
      <w:rFonts w:ascii="Verdana" w:eastAsia="Verdana" w:hAnsi="Verdana" w:cs="Verdana"/>
      <w:b/>
      <w:bCs/>
    </w:rPr>
  </w:style>
  <w:style w:type="character" w:customStyle="1" w:styleId="Bodytext2">
    <w:name w:val="Body text (2)_"/>
    <w:basedOn w:val="Domylnaczcionkaakapitu"/>
    <w:link w:val="Bodytext20"/>
    <w:uiPriority w:val="99"/>
    <w:rsid w:val="005D57B0"/>
    <w:rPr>
      <w:rFonts w:ascii="Verdana" w:eastAsia="Verdana" w:hAnsi="Verdana" w:cs="Verdana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5D57B0"/>
    <w:pPr>
      <w:widowControl w:val="0"/>
      <w:shd w:val="clear" w:color="auto" w:fill="FFFFFF"/>
      <w:spacing w:before="240" w:after="420" w:line="0" w:lineRule="atLeast"/>
      <w:jc w:val="center"/>
    </w:pPr>
    <w:rPr>
      <w:rFonts w:ascii="Verdana" w:eastAsia="Verdana" w:hAnsi="Verdana" w:cs="Verdana"/>
    </w:rPr>
  </w:style>
  <w:style w:type="paragraph" w:styleId="Nagwek">
    <w:name w:val="header"/>
    <w:basedOn w:val="Normalny"/>
    <w:link w:val="NagwekZnak"/>
    <w:uiPriority w:val="99"/>
    <w:unhideWhenUsed/>
    <w:rsid w:val="00E6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0C6"/>
  </w:style>
  <w:style w:type="paragraph" w:styleId="Stopka">
    <w:name w:val="footer"/>
    <w:basedOn w:val="Normalny"/>
    <w:link w:val="StopkaZnak"/>
    <w:unhideWhenUsed/>
    <w:rsid w:val="00E6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640C6"/>
  </w:style>
  <w:style w:type="paragraph" w:styleId="Tekstdymka">
    <w:name w:val="Balloon Text"/>
    <w:basedOn w:val="Normalny"/>
    <w:link w:val="TekstdymkaZnak"/>
    <w:uiPriority w:val="99"/>
    <w:semiHidden/>
    <w:unhideWhenUsed/>
    <w:rsid w:val="00B2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AC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D0AF2"/>
    <w:rPr>
      <w:color w:val="0563C1"/>
      <w:u w:val="single"/>
    </w:rPr>
  </w:style>
  <w:style w:type="character" w:customStyle="1" w:styleId="Bodytext2105ptBold">
    <w:name w:val="Body text (2) + 10;5 pt;Bold"/>
    <w:basedOn w:val="Domylnaczcionkaakapitu"/>
    <w:rsid w:val="00AD0AF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10ptBold">
    <w:name w:val="Body text (2) + 10 pt;Bold"/>
    <w:basedOn w:val="Domylnaczcionkaakapitu"/>
    <w:rsid w:val="00AD0AF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Impact10pt">
    <w:name w:val="Body text (2) + Impact;10 pt"/>
    <w:basedOn w:val="Domylnaczcionkaakapitu"/>
    <w:rsid w:val="00AD0AF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7ptBold">
    <w:name w:val="Body text (2) + 7 pt;Bold"/>
    <w:basedOn w:val="Domylnaczcionkaakapitu"/>
    <w:rsid w:val="00AD0AF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DF6"/>
    <w:rPr>
      <w:color w:val="605E5C"/>
      <w:shd w:val="clear" w:color="auto" w:fill="E1DFDD"/>
    </w:rPr>
  </w:style>
  <w:style w:type="paragraph" w:customStyle="1" w:styleId="Domylnie">
    <w:name w:val="Domyślnie"/>
    <w:qFormat/>
    <w:rsid w:val="00B63354"/>
    <w:pPr>
      <w:tabs>
        <w:tab w:val="left" w:pos="708"/>
      </w:tabs>
      <w:suppressAutoHyphens/>
      <w:overflowPunct w:val="0"/>
      <w:spacing w:after="200" w:line="276" w:lineRule="auto"/>
    </w:pPr>
    <w:rPr>
      <w:rFonts w:ascii="Calibri" w:eastAsia="Lucida Sans Unicode" w:hAnsi="Calibri" w:cs="Lucida Sans"/>
      <w:color w:val="00000A"/>
      <w:kern w:val="0"/>
      <w:sz w:val="22"/>
      <w:szCs w:val="22"/>
      <w:lang w:eastAsia="en-US"/>
      <w14:ligatures w14:val="none"/>
    </w:rPr>
  </w:style>
  <w:style w:type="paragraph" w:customStyle="1" w:styleId="Default">
    <w:name w:val="Default"/>
    <w:rsid w:val="00A918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1935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</dc:creator>
  <cp:lastModifiedBy>Piotr Kosik</cp:lastModifiedBy>
  <cp:revision>4</cp:revision>
  <cp:lastPrinted>2026-04-28T14:21:00Z</cp:lastPrinted>
  <dcterms:created xsi:type="dcterms:W3CDTF">2026-04-28T14:24:00Z</dcterms:created>
  <dcterms:modified xsi:type="dcterms:W3CDTF">2026-06-02T10:29:00Z</dcterms:modified>
</cp:coreProperties>
</file>